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07A2" w14:textId="02056A16" w:rsidR="00794C6B" w:rsidRPr="00B72523" w:rsidRDefault="00794C6B" w:rsidP="00B72523">
      <w:pPr>
        <w:jc w:val="center"/>
        <w:rPr>
          <w:rFonts w:cstheme="minorHAnsi"/>
          <w:b/>
        </w:rPr>
      </w:pPr>
      <w:r w:rsidRPr="00B72523">
        <w:rPr>
          <w:rFonts w:cstheme="minorHAnsi"/>
          <w:b/>
        </w:rPr>
        <w:t>T.C.</w:t>
      </w:r>
    </w:p>
    <w:p w14:paraId="14BA9B0F" w14:textId="24C38990" w:rsidR="00794C6B" w:rsidRPr="00B72523" w:rsidRDefault="00794C6B" w:rsidP="00B72523">
      <w:pPr>
        <w:jc w:val="center"/>
        <w:rPr>
          <w:rFonts w:cstheme="minorHAnsi"/>
          <w:b/>
        </w:rPr>
      </w:pPr>
      <w:r w:rsidRPr="00B72523">
        <w:rPr>
          <w:rFonts w:cstheme="minorHAnsi"/>
          <w:b/>
        </w:rPr>
        <w:t xml:space="preserve">ATILIM </w:t>
      </w:r>
      <w:r w:rsidR="002D12E5" w:rsidRPr="00B72523">
        <w:rPr>
          <w:rFonts w:cstheme="minorHAnsi"/>
          <w:b/>
        </w:rPr>
        <w:t>UNIVERSITY MEDICINE FACULTY</w:t>
      </w:r>
    </w:p>
    <w:p w14:paraId="55DB53AF" w14:textId="77777777" w:rsidR="00794C6B" w:rsidRPr="00B72523" w:rsidRDefault="0008598B" w:rsidP="00B72523">
      <w:pPr>
        <w:jc w:val="center"/>
        <w:rPr>
          <w:rFonts w:cstheme="minorHAnsi"/>
          <w:b/>
        </w:rPr>
      </w:pPr>
      <w:r w:rsidRPr="00B72523">
        <w:rPr>
          <w:rFonts w:cstheme="minorHAnsi"/>
          <w:b/>
        </w:rPr>
        <w:t>EDUCATION IN 2020-2021 ACADEMIC YEAR</w:t>
      </w:r>
    </w:p>
    <w:p w14:paraId="5A26341E" w14:textId="46359429" w:rsidR="00794C6B" w:rsidRPr="00B72523" w:rsidRDefault="00780386" w:rsidP="00B72523">
      <w:pPr>
        <w:jc w:val="center"/>
        <w:rPr>
          <w:rFonts w:cstheme="minorHAnsi"/>
          <w:b/>
        </w:rPr>
      </w:pPr>
      <w:r w:rsidRPr="00B72523">
        <w:rPr>
          <w:rFonts w:cstheme="minorHAnsi"/>
          <w:b/>
        </w:rPr>
        <w:t xml:space="preserve">SPRING SEMESTER </w:t>
      </w:r>
      <w:r w:rsidR="0080214F" w:rsidRPr="00B72523">
        <w:rPr>
          <w:rFonts w:cstheme="minorHAnsi"/>
          <w:b/>
        </w:rPr>
        <w:t>ACADEMIC CALENDAR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2632CD" w:rsidRPr="00B72523" w14:paraId="6083FA3D" w14:textId="77777777" w:rsidTr="002632CD">
        <w:tc>
          <w:tcPr>
            <w:tcW w:w="2799" w:type="dxa"/>
          </w:tcPr>
          <w:p w14:paraId="06AA510C" w14:textId="77777777" w:rsidR="002632CD" w:rsidRPr="00B72523" w:rsidRDefault="0015363D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COMMITTEE NAME</w:t>
            </w:r>
          </w:p>
        </w:tc>
        <w:tc>
          <w:tcPr>
            <w:tcW w:w="3217" w:type="dxa"/>
          </w:tcPr>
          <w:p w14:paraId="4EF3ED49" w14:textId="77777777" w:rsidR="002632CD" w:rsidRPr="00B72523" w:rsidRDefault="009A4F5E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STARTING DATE</w:t>
            </w:r>
          </w:p>
        </w:tc>
        <w:tc>
          <w:tcPr>
            <w:tcW w:w="3046" w:type="dxa"/>
          </w:tcPr>
          <w:p w14:paraId="7EE2DEA2" w14:textId="77777777" w:rsidR="002632CD" w:rsidRPr="00B72523" w:rsidRDefault="009A4F5E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COMPLETION DATE</w:t>
            </w:r>
          </w:p>
        </w:tc>
      </w:tr>
      <w:tr w:rsidR="002632CD" w:rsidRPr="00B72523" w14:paraId="1E732B17" w14:textId="77777777" w:rsidTr="002632CD">
        <w:tc>
          <w:tcPr>
            <w:tcW w:w="2799" w:type="dxa"/>
          </w:tcPr>
          <w:p w14:paraId="140A69BE" w14:textId="77777777" w:rsidR="002632CD" w:rsidRPr="00B72523" w:rsidRDefault="002632CD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102</w:t>
            </w:r>
          </w:p>
        </w:tc>
        <w:tc>
          <w:tcPr>
            <w:tcW w:w="3217" w:type="dxa"/>
          </w:tcPr>
          <w:p w14:paraId="6E875697" w14:textId="1AEA99D2" w:rsidR="002632CD" w:rsidRPr="00B72523" w:rsidRDefault="00780386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22</w:t>
            </w:r>
            <w:r w:rsidR="00484D7F" w:rsidRPr="00B72523">
              <w:rPr>
                <w:rFonts w:cstheme="minorHAnsi"/>
              </w:rPr>
              <w:t>.02</w:t>
            </w:r>
            <w:r w:rsidR="002C4163" w:rsidRPr="00B72523">
              <w:rPr>
                <w:rFonts w:cstheme="minorHAnsi"/>
              </w:rPr>
              <w:t>.2021</w:t>
            </w:r>
          </w:p>
        </w:tc>
        <w:tc>
          <w:tcPr>
            <w:tcW w:w="3046" w:type="dxa"/>
          </w:tcPr>
          <w:p w14:paraId="5911E460" w14:textId="15CFFC4A" w:rsidR="002632CD" w:rsidRPr="00B72523" w:rsidRDefault="00780386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02</w:t>
            </w:r>
            <w:r w:rsidR="002C4163" w:rsidRPr="00B72523">
              <w:rPr>
                <w:rFonts w:cstheme="minorHAnsi"/>
              </w:rPr>
              <w:t>.0</w:t>
            </w:r>
            <w:r w:rsidRPr="00B72523">
              <w:rPr>
                <w:rFonts w:cstheme="minorHAnsi"/>
              </w:rPr>
              <w:t>4</w:t>
            </w:r>
            <w:r w:rsidR="002C4163" w:rsidRPr="00B72523">
              <w:rPr>
                <w:rFonts w:cstheme="minorHAnsi"/>
              </w:rPr>
              <w:t>.2021</w:t>
            </w:r>
          </w:p>
        </w:tc>
      </w:tr>
      <w:tr w:rsidR="002632CD" w:rsidRPr="00B72523" w14:paraId="7F6D5C00" w14:textId="77777777" w:rsidTr="002632CD">
        <w:tc>
          <w:tcPr>
            <w:tcW w:w="2799" w:type="dxa"/>
          </w:tcPr>
          <w:p w14:paraId="6E26D17D" w14:textId="77777777" w:rsidR="002632CD" w:rsidRPr="00B72523" w:rsidRDefault="002632CD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104</w:t>
            </w:r>
          </w:p>
        </w:tc>
        <w:tc>
          <w:tcPr>
            <w:tcW w:w="3217" w:type="dxa"/>
          </w:tcPr>
          <w:p w14:paraId="623F90A2" w14:textId="758EE1CD" w:rsidR="002632CD" w:rsidRPr="00B72523" w:rsidRDefault="00780386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05</w:t>
            </w:r>
            <w:r w:rsidR="00EB2EA9" w:rsidRPr="00B72523">
              <w:rPr>
                <w:rFonts w:cstheme="minorHAnsi"/>
              </w:rPr>
              <w:t>.0</w:t>
            </w:r>
            <w:r w:rsidRPr="00B72523">
              <w:rPr>
                <w:rFonts w:cstheme="minorHAnsi"/>
              </w:rPr>
              <w:t>4</w:t>
            </w:r>
            <w:r w:rsidR="00EB2EA9" w:rsidRPr="00B72523">
              <w:rPr>
                <w:rFonts w:cstheme="minorHAnsi"/>
              </w:rPr>
              <w:t>.2021</w:t>
            </w:r>
          </w:p>
        </w:tc>
        <w:tc>
          <w:tcPr>
            <w:tcW w:w="3046" w:type="dxa"/>
          </w:tcPr>
          <w:p w14:paraId="3B9C8A2B" w14:textId="5C52E333" w:rsidR="002632CD" w:rsidRPr="00B72523" w:rsidRDefault="00A20979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17.05.2021</w:t>
            </w:r>
          </w:p>
        </w:tc>
      </w:tr>
      <w:tr w:rsidR="00A20979" w:rsidRPr="00B72523" w14:paraId="0CC5C4E6" w14:textId="77777777" w:rsidTr="002632CD">
        <w:tc>
          <w:tcPr>
            <w:tcW w:w="2799" w:type="dxa"/>
          </w:tcPr>
          <w:p w14:paraId="2C7A5E40" w14:textId="77777777" w:rsidR="00A20979" w:rsidRPr="00B72523" w:rsidRDefault="00A20979" w:rsidP="00B72523">
            <w:pPr>
              <w:jc w:val="both"/>
              <w:rPr>
                <w:rFonts w:cstheme="minorHAnsi"/>
                <w:b/>
                <w:highlight w:val="yellow"/>
              </w:rPr>
            </w:pPr>
            <w:r w:rsidRPr="00B72523">
              <w:rPr>
                <w:rFonts w:cstheme="minorHAnsi"/>
                <w:b/>
              </w:rPr>
              <w:t>MED 106</w:t>
            </w:r>
          </w:p>
        </w:tc>
        <w:tc>
          <w:tcPr>
            <w:tcW w:w="3217" w:type="dxa"/>
          </w:tcPr>
          <w:p w14:paraId="6D7E8C26" w14:textId="461D4606" w:rsidR="00A20979" w:rsidRPr="00B72523" w:rsidRDefault="00A20979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17.05.2021</w:t>
            </w:r>
          </w:p>
        </w:tc>
        <w:tc>
          <w:tcPr>
            <w:tcW w:w="3046" w:type="dxa"/>
          </w:tcPr>
          <w:p w14:paraId="2AD371E9" w14:textId="5198CCF4" w:rsidR="00A20979" w:rsidRPr="00B72523" w:rsidRDefault="00A20979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11.06.2021</w:t>
            </w:r>
          </w:p>
        </w:tc>
      </w:tr>
    </w:tbl>
    <w:p w14:paraId="1A1F6973" w14:textId="77777777" w:rsidR="00794C6B" w:rsidRPr="00B72523" w:rsidRDefault="00794C6B" w:rsidP="00B72523">
      <w:pPr>
        <w:jc w:val="both"/>
        <w:rPr>
          <w:rFonts w:cstheme="minorHAnsi"/>
        </w:rPr>
      </w:pPr>
    </w:p>
    <w:p w14:paraId="421D159A" w14:textId="77777777" w:rsidR="00794C6B" w:rsidRPr="00B72523" w:rsidRDefault="00794C6B" w:rsidP="00B72523">
      <w:pPr>
        <w:jc w:val="both"/>
        <w:rPr>
          <w:rFonts w:cstheme="minorHAnsi"/>
        </w:rPr>
      </w:pPr>
    </w:p>
    <w:p w14:paraId="70D290F4" w14:textId="77777777" w:rsidR="00EF24BC" w:rsidRPr="00B72523" w:rsidRDefault="00EF24BC" w:rsidP="00B72523">
      <w:pPr>
        <w:jc w:val="both"/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3"/>
        <w:gridCol w:w="1255"/>
        <w:gridCol w:w="1256"/>
        <w:gridCol w:w="1257"/>
        <w:gridCol w:w="1257"/>
        <w:gridCol w:w="1257"/>
        <w:gridCol w:w="1257"/>
      </w:tblGrid>
      <w:tr w:rsidR="00EF24BC" w:rsidRPr="00B72523" w14:paraId="51820C98" w14:textId="77777777" w:rsidTr="00596524">
        <w:tc>
          <w:tcPr>
            <w:tcW w:w="9062" w:type="dxa"/>
            <w:gridSpan w:val="7"/>
          </w:tcPr>
          <w:p w14:paraId="590FE2F1" w14:textId="77777777" w:rsidR="00EF24BC" w:rsidRPr="00B72523" w:rsidRDefault="006D2BCA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COMMITTEE NAME</w:t>
            </w:r>
          </w:p>
        </w:tc>
      </w:tr>
      <w:tr w:rsidR="00EF24BC" w:rsidRPr="00B72523" w14:paraId="00118121" w14:textId="77777777" w:rsidTr="0015410C">
        <w:tc>
          <w:tcPr>
            <w:tcW w:w="1523" w:type="dxa"/>
          </w:tcPr>
          <w:p w14:paraId="052A0348" w14:textId="77777777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5" w:type="dxa"/>
          </w:tcPr>
          <w:p w14:paraId="37CC8F63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101</w:t>
            </w:r>
          </w:p>
        </w:tc>
        <w:tc>
          <w:tcPr>
            <w:tcW w:w="1256" w:type="dxa"/>
          </w:tcPr>
          <w:p w14:paraId="3DA5A594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102</w:t>
            </w:r>
          </w:p>
        </w:tc>
        <w:tc>
          <w:tcPr>
            <w:tcW w:w="1257" w:type="dxa"/>
          </w:tcPr>
          <w:p w14:paraId="16CDE5BA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103</w:t>
            </w:r>
          </w:p>
        </w:tc>
        <w:tc>
          <w:tcPr>
            <w:tcW w:w="1257" w:type="dxa"/>
          </w:tcPr>
          <w:p w14:paraId="73F2C491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104</w:t>
            </w:r>
          </w:p>
        </w:tc>
        <w:tc>
          <w:tcPr>
            <w:tcW w:w="1257" w:type="dxa"/>
          </w:tcPr>
          <w:p w14:paraId="436BF120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105</w:t>
            </w:r>
          </w:p>
        </w:tc>
        <w:tc>
          <w:tcPr>
            <w:tcW w:w="1257" w:type="dxa"/>
          </w:tcPr>
          <w:p w14:paraId="1F0E3B9C" w14:textId="77777777" w:rsidR="00EF24BC" w:rsidRPr="00B72523" w:rsidRDefault="00EF24B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106</w:t>
            </w:r>
          </w:p>
        </w:tc>
      </w:tr>
      <w:tr w:rsidR="0015410C" w:rsidRPr="00B72523" w14:paraId="58D3A3C1" w14:textId="77777777" w:rsidTr="0015410C">
        <w:tc>
          <w:tcPr>
            <w:tcW w:w="1523" w:type="dxa"/>
          </w:tcPr>
          <w:p w14:paraId="3A937DF8" w14:textId="77777777" w:rsidR="0015410C" w:rsidRPr="00B72523" w:rsidRDefault="0015410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ANATOMY PRACTICAL EXAM DATE</w:t>
            </w:r>
          </w:p>
        </w:tc>
        <w:tc>
          <w:tcPr>
            <w:tcW w:w="1255" w:type="dxa"/>
          </w:tcPr>
          <w:p w14:paraId="475468AA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6" w:type="dxa"/>
          </w:tcPr>
          <w:p w14:paraId="0C401382" w14:textId="267CAE1D" w:rsidR="0015410C" w:rsidRPr="00B72523" w:rsidRDefault="00426537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01</w:t>
            </w:r>
            <w:r w:rsidR="0015410C" w:rsidRPr="00B72523">
              <w:rPr>
                <w:rFonts w:cstheme="minorHAnsi"/>
              </w:rPr>
              <w:t>.0</w:t>
            </w:r>
            <w:r w:rsidRPr="00B72523">
              <w:rPr>
                <w:rFonts w:cstheme="minorHAnsi"/>
              </w:rPr>
              <w:t>4</w:t>
            </w:r>
            <w:r w:rsidR="0015410C" w:rsidRPr="00B72523">
              <w:rPr>
                <w:rFonts w:cstheme="minorHAnsi"/>
              </w:rPr>
              <w:t>.2021</w:t>
            </w:r>
          </w:p>
        </w:tc>
        <w:tc>
          <w:tcPr>
            <w:tcW w:w="1257" w:type="dxa"/>
          </w:tcPr>
          <w:p w14:paraId="11391C39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56FC80CF" w14:textId="05635547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2FE677B1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378A89C2" w14:textId="15EEF1A7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</w:tr>
      <w:tr w:rsidR="0015410C" w:rsidRPr="00B72523" w14:paraId="23442709" w14:textId="77777777" w:rsidTr="0015410C">
        <w:tc>
          <w:tcPr>
            <w:tcW w:w="1523" w:type="dxa"/>
          </w:tcPr>
          <w:p w14:paraId="4A3DF981" w14:textId="77777777" w:rsidR="0015410C" w:rsidRPr="00B72523" w:rsidRDefault="0015410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HISTOLOGY AND EMBRYOLOGY PRACTICAL EXAM DATE</w:t>
            </w:r>
          </w:p>
        </w:tc>
        <w:tc>
          <w:tcPr>
            <w:tcW w:w="1255" w:type="dxa"/>
          </w:tcPr>
          <w:p w14:paraId="4699B443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6" w:type="dxa"/>
          </w:tcPr>
          <w:p w14:paraId="11A5457C" w14:textId="2A499267" w:rsidR="0015410C" w:rsidRPr="00B72523" w:rsidRDefault="00426537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01</w:t>
            </w:r>
            <w:r w:rsidR="0015410C" w:rsidRPr="00B72523">
              <w:rPr>
                <w:rFonts w:cstheme="minorHAnsi"/>
              </w:rPr>
              <w:t>.0</w:t>
            </w:r>
            <w:r w:rsidRPr="00B72523">
              <w:rPr>
                <w:rFonts w:cstheme="minorHAnsi"/>
              </w:rPr>
              <w:t>4</w:t>
            </w:r>
            <w:r w:rsidR="0015410C" w:rsidRPr="00B72523">
              <w:rPr>
                <w:rFonts w:cstheme="minorHAnsi"/>
              </w:rPr>
              <w:t>.2021</w:t>
            </w:r>
          </w:p>
        </w:tc>
        <w:tc>
          <w:tcPr>
            <w:tcW w:w="1257" w:type="dxa"/>
          </w:tcPr>
          <w:p w14:paraId="0C67630B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754F4AED" w14:textId="4ECB45D5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7DFA4D32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067074F9" w14:textId="0AB947D2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</w:tr>
      <w:tr w:rsidR="0015410C" w:rsidRPr="00B72523" w14:paraId="4C58A41B" w14:textId="77777777" w:rsidTr="0015410C">
        <w:tc>
          <w:tcPr>
            <w:tcW w:w="1523" w:type="dxa"/>
          </w:tcPr>
          <w:p w14:paraId="089A4F0D" w14:textId="77777777" w:rsidR="0015410C" w:rsidRPr="00B72523" w:rsidRDefault="0015410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MEDICAL BIOLOGY PRACTICAL EXAM DATE</w:t>
            </w:r>
          </w:p>
        </w:tc>
        <w:tc>
          <w:tcPr>
            <w:tcW w:w="1255" w:type="dxa"/>
          </w:tcPr>
          <w:p w14:paraId="22D763D7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6" w:type="dxa"/>
          </w:tcPr>
          <w:p w14:paraId="3C1DF8D6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64DFF964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7F6F4E63" w14:textId="6742C954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6C1F1CBB" w14:textId="77777777" w:rsidR="0015410C" w:rsidRPr="00B72523" w:rsidRDefault="0015410C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14:paraId="009E1A03" w14:textId="010506F4" w:rsidR="0015410C" w:rsidRPr="00B72523" w:rsidRDefault="0015410C" w:rsidP="00B72523">
            <w:pPr>
              <w:jc w:val="both"/>
              <w:rPr>
                <w:rFonts w:cstheme="minorHAnsi"/>
              </w:rPr>
            </w:pPr>
          </w:p>
        </w:tc>
      </w:tr>
      <w:tr w:rsidR="00EF24BC" w:rsidRPr="00B72523" w14:paraId="71758E00" w14:textId="77777777" w:rsidTr="0015410C">
        <w:tc>
          <w:tcPr>
            <w:tcW w:w="1523" w:type="dxa"/>
          </w:tcPr>
          <w:p w14:paraId="7F9C706E" w14:textId="77777777" w:rsidR="00EF24BC" w:rsidRPr="00B72523" w:rsidRDefault="009A4F5E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b/>
              </w:rPr>
              <w:t>COMMITTEE EXAM DATE</w:t>
            </w:r>
          </w:p>
        </w:tc>
        <w:tc>
          <w:tcPr>
            <w:tcW w:w="1255" w:type="dxa"/>
          </w:tcPr>
          <w:p w14:paraId="2F922259" w14:textId="67043196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6" w:type="dxa"/>
          </w:tcPr>
          <w:p w14:paraId="143C89E0" w14:textId="1118F45D" w:rsidR="00EF24BC" w:rsidRPr="00B72523" w:rsidRDefault="00426537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02</w:t>
            </w:r>
            <w:r w:rsidR="002C4163" w:rsidRPr="00B72523">
              <w:rPr>
                <w:rFonts w:cstheme="minorHAnsi"/>
              </w:rPr>
              <w:t>.0</w:t>
            </w:r>
            <w:r w:rsidRPr="00B72523">
              <w:rPr>
                <w:rFonts w:cstheme="minorHAnsi"/>
              </w:rPr>
              <w:t>4</w:t>
            </w:r>
            <w:r w:rsidR="002C4163" w:rsidRPr="00B72523">
              <w:rPr>
                <w:rFonts w:cstheme="minorHAnsi"/>
              </w:rPr>
              <w:t>.2021</w:t>
            </w:r>
          </w:p>
        </w:tc>
        <w:tc>
          <w:tcPr>
            <w:tcW w:w="1257" w:type="dxa"/>
          </w:tcPr>
          <w:p w14:paraId="71820C2C" w14:textId="42C3FEAD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2519DDDC" w14:textId="08328A43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6C610DB9" w14:textId="26EF3B55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  <w:tc>
          <w:tcPr>
            <w:tcW w:w="1257" w:type="dxa"/>
          </w:tcPr>
          <w:p w14:paraId="62585303" w14:textId="38E872F1" w:rsidR="00EF24BC" w:rsidRPr="00B72523" w:rsidRDefault="00EF24BC" w:rsidP="00B72523">
            <w:pPr>
              <w:jc w:val="both"/>
              <w:rPr>
                <w:rFonts w:cstheme="minorHAnsi"/>
              </w:rPr>
            </w:pPr>
          </w:p>
        </w:tc>
      </w:tr>
    </w:tbl>
    <w:p w14:paraId="45D59621" w14:textId="77777777" w:rsidR="00EF24BC" w:rsidRPr="00B72523" w:rsidRDefault="00EF24BC" w:rsidP="00B72523">
      <w:pPr>
        <w:jc w:val="both"/>
        <w:rPr>
          <w:rFonts w:cstheme="minorHAnsi"/>
        </w:rPr>
      </w:pPr>
    </w:p>
    <w:p w14:paraId="2DED3AD8" w14:textId="77777777" w:rsidR="00794C6B" w:rsidRPr="00B72523" w:rsidRDefault="00794C6B" w:rsidP="00B72523">
      <w:pPr>
        <w:jc w:val="both"/>
        <w:rPr>
          <w:rFonts w:cstheme="minorHAnsi"/>
        </w:rPr>
      </w:pPr>
    </w:p>
    <w:p w14:paraId="00F7358F" w14:textId="77777777" w:rsidR="00794C6B" w:rsidRPr="00B72523" w:rsidRDefault="00794C6B" w:rsidP="00B72523">
      <w:pPr>
        <w:jc w:val="both"/>
        <w:rPr>
          <w:rFonts w:cstheme="minorHAnsi"/>
        </w:rPr>
      </w:pPr>
    </w:p>
    <w:p w14:paraId="26CE4E32" w14:textId="77777777" w:rsidR="00794C6B" w:rsidRPr="00B72523" w:rsidRDefault="00794C6B" w:rsidP="00B72523">
      <w:pPr>
        <w:jc w:val="both"/>
        <w:rPr>
          <w:rFonts w:cstheme="minorHAnsi"/>
        </w:rPr>
      </w:pPr>
    </w:p>
    <w:p w14:paraId="539AA430" w14:textId="77777777" w:rsidR="00794C6B" w:rsidRPr="00B72523" w:rsidRDefault="00794C6B" w:rsidP="00B72523">
      <w:pPr>
        <w:jc w:val="both"/>
        <w:rPr>
          <w:rFonts w:cstheme="minorHAnsi"/>
        </w:rPr>
      </w:pPr>
    </w:p>
    <w:p w14:paraId="6E99AA7A" w14:textId="77777777" w:rsidR="00794C6B" w:rsidRPr="00B72523" w:rsidRDefault="00794C6B" w:rsidP="00B72523">
      <w:pPr>
        <w:jc w:val="both"/>
        <w:rPr>
          <w:rFonts w:cstheme="minorHAnsi"/>
        </w:rPr>
      </w:pPr>
    </w:p>
    <w:p w14:paraId="182DF52C" w14:textId="77777777" w:rsidR="00794C6B" w:rsidRPr="00B72523" w:rsidRDefault="00794C6B" w:rsidP="00B72523">
      <w:pPr>
        <w:jc w:val="both"/>
        <w:rPr>
          <w:rFonts w:cstheme="minorHAnsi"/>
        </w:rPr>
      </w:pPr>
    </w:p>
    <w:p w14:paraId="36234D5C" w14:textId="77777777" w:rsidR="00794C6B" w:rsidRPr="00B72523" w:rsidRDefault="00794C6B" w:rsidP="00B72523">
      <w:pPr>
        <w:jc w:val="both"/>
        <w:rPr>
          <w:rFonts w:cstheme="minorHAnsi"/>
        </w:rPr>
      </w:pPr>
    </w:p>
    <w:p w14:paraId="035B9AFE" w14:textId="77777777" w:rsidR="00794C6B" w:rsidRPr="00B72523" w:rsidRDefault="00794C6B" w:rsidP="00B72523">
      <w:pPr>
        <w:jc w:val="both"/>
        <w:rPr>
          <w:rFonts w:cstheme="minorHAnsi"/>
        </w:rPr>
      </w:pPr>
    </w:p>
    <w:p w14:paraId="6C55AA35" w14:textId="03C071C7" w:rsidR="00794C6B" w:rsidRPr="00B72523" w:rsidRDefault="00794C6B" w:rsidP="00B72523">
      <w:pPr>
        <w:jc w:val="both"/>
        <w:rPr>
          <w:rFonts w:cstheme="minorHAnsi"/>
        </w:rPr>
      </w:pPr>
    </w:p>
    <w:p w14:paraId="08D9867C" w14:textId="1C08F673" w:rsidR="00976FC1" w:rsidRPr="00B72523" w:rsidRDefault="00976FC1" w:rsidP="00B72523">
      <w:pPr>
        <w:jc w:val="both"/>
        <w:rPr>
          <w:rFonts w:cstheme="minorHAnsi"/>
        </w:rPr>
      </w:pPr>
    </w:p>
    <w:p w14:paraId="1EE3647C" w14:textId="77777777" w:rsidR="00976FC1" w:rsidRPr="00B72523" w:rsidRDefault="00976FC1" w:rsidP="00B72523">
      <w:pPr>
        <w:jc w:val="both"/>
        <w:rPr>
          <w:rFonts w:cstheme="minorHAnsi"/>
        </w:rPr>
      </w:pPr>
    </w:p>
    <w:p w14:paraId="2D6FAC57" w14:textId="578CC778" w:rsidR="001735A2" w:rsidRPr="00B72523" w:rsidRDefault="001735A2" w:rsidP="00B72523">
      <w:pPr>
        <w:jc w:val="both"/>
        <w:rPr>
          <w:rFonts w:cstheme="minorHAnsi"/>
          <w:b/>
        </w:rPr>
      </w:pPr>
      <w:r w:rsidRPr="00B72523">
        <w:rPr>
          <w:rFonts w:cstheme="minorHAnsi"/>
          <w:b/>
        </w:rPr>
        <w:lastRenderedPageBreak/>
        <w:t xml:space="preserve">MED102 </w:t>
      </w:r>
      <w:r w:rsidR="007C5860" w:rsidRPr="00B72523">
        <w:rPr>
          <w:rFonts w:cstheme="minorHAnsi"/>
          <w:b/>
        </w:rPr>
        <w:t>TISSUES AND SKELETAL SYSTEM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  <w:gridCol w:w="1418"/>
      </w:tblGrid>
      <w:tr w:rsidR="00794C6B" w:rsidRPr="00B72523" w14:paraId="29AC61A0" w14:textId="77777777" w:rsidTr="007A1D0A">
        <w:trPr>
          <w:trHeight w:val="214"/>
        </w:trPr>
        <w:tc>
          <w:tcPr>
            <w:tcW w:w="3823" w:type="dxa"/>
          </w:tcPr>
          <w:p w14:paraId="30334D77" w14:textId="77777777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PHASE I COORDINATOR</w:t>
            </w:r>
          </w:p>
        </w:tc>
        <w:tc>
          <w:tcPr>
            <w:tcW w:w="6095" w:type="dxa"/>
            <w:gridSpan w:val="4"/>
          </w:tcPr>
          <w:p w14:paraId="3B2F8920" w14:textId="77777777" w:rsidR="00794C6B" w:rsidRPr="00B72523" w:rsidRDefault="00794C6B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</w:rPr>
              <w:t>Prof. Dr. Veli Cengiz ÖZALP</w:t>
            </w:r>
          </w:p>
        </w:tc>
      </w:tr>
      <w:tr w:rsidR="00794C6B" w:rsidRPr="00B72523" w14:paraId="2929D54F" w14:textId="77777777" w:rsidTr="00D8194B">
        <w:trPr>
          <w:trHeight w:val="392"/>
        </w:trPr>
        <w:tc>
          <w:tcPr>
            <w:tcW w:w="3823" w:type="dxa"/>
          </w:tcPr>
          <w:p w14:paraId="5529F829" w14:textId="77777777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PHASE</w:t>
            </w:r>
            <w:r w:rsidR="00794C6B" w:rsidRPr="00B72523">
              <w:rPr>
                <w:rFonts w:cstheme="minorHAnsi"/>
                <w:b/>
              </w:rPr>
              <w:t xml:space="preserve"> I </w:t>
            </w:r>
            <w:r w:rsidRPr="00B72523">
              <w:rPr>
                <w:rFonts w:cstheme="minorHAnsi"/>
                <w:b/>
              </w:rPr>
              <w:t>COORDINATOR ASSISTANT</w:t>
            </w:r>
          </w:p>
        </w:tc>
        <w:tc>
          <w:tcPr>
            <w:tcW w:w="6095" w:type="dxa"/>
            <w:gridSpan w:val="4"/>
          </w:tcPr>
          <w:p w14:paraId="28A05000" w14:textId="020E8544" w:rsidR="00794C6B" w:rsidRPr="00B72523" w:rsidRDefault="00006A22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lang w:val="en-US"/>
              </w:rPr>
              <w:t xml:space="preserve">Asst. Prof. Dr. </w:t>
            </w:r>
            <w:r w:rsidR="00794C6B" w:rsidRPr="00B72523">
              <w:rPr>
                <w:rFonts w:cstheme="minorHAnsi"/>
              </w:rPr>
              <w:t>Nuriye Ezgi BEKTUR AYKANAT</w:t>
            </w:r>
          </w:p>
        </w:tc>
      </w:tr>
      <w:tr w:rsidR="00794C6B" w:rsidRPr="00B72523" w14:paraId="2B35ED3E" w14:textId="77777777" w:rsidTr="007A1D0A">
        <w:trPr>
          <w:trHeight w:val="202"/>
        </w:trPr>
        <w:tc>
          <w:tcPr>
            <w:tcW w:w="3823" w:type="dxa"/>
          </w:tcPr>
          <w:p w14:paraId="44E91236" w14:textId="77777777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CHAIRMAN OF THE MED 102 COMMITTEE</w:t>
            </w:r>
          </w:p>
        </w:tc>
        <w:tc>
          <w:tcPr>
            <w:tcW w:w="6095" w:type="dxa"/>
            <w:gridSpan w:val="4"/>
          </w:tcPr>
          <w:p w14:paraId="3C6C8BA4" w14:textId="65C05AD2" w:rsidR="00794C6B" w:rsidRPr="00B72523" w:rsidRDefault="00006A22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lang w:val="en-US"/>
              </w:rPr>
              <w:t xml:space="preserve">Asst. Prof. Dr. </w:t>
            </w:r>
            <w:r w:rsidR="00794C6B" w:rsidRPr="00B72523">
              <w:rPr>
                <w:rFonts w:cstheme="minorHAnsi"/>
              </w:rPr>
              <w:t>Nuriye Ezgi BEKTUR AYKANAT</w:t>
            </w:r>
          </w:p>
        </w:tc>
      </w:tr>
      <w:tr w:rsidR="008F0A02" w:rsidRPr="00B72523" w14:paraId="5366E3EB" w14:textId="77777777" w:rsidTr="001D1333">
        <w:trPr>
          <w:trHeight w:val="214"/>
        </w:trPr>
        <w:tc>
          <w:tcPr>
            <w:tcW w:w="3823" w:type="dxa"/>
          </w:tcPr>
          <w:p w14:paraId="4EDB351F" w14:textId="77777777" w:rsidR="008F0A02" w:rsidRPr="00B72523" w:rsidRDefault="008F0A02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MED 102 </w:t>
            </w:r>
            <w:r w:rsidR="00CC3944" w:rsidRPr="00B72523">
              <w:rPr>
                <w:rFonts w:cstheme="minorHAnsi"/>
                <w:b/>
              </w:rPr>
              <w:t>COMMITTEE</w:t>
            </w:r>
            <w:r w:rsidRPr="00B72523">
              <w:rPr>
                <w:rFonts w:cstheme="minorHAnsi"/>
                <w:b/>
              </w:rPr>
              <w:t xml:space="preserve"> </w:t>
            </w:r>
            <w:r w:rsidR="00CC3944" w:rsidRPr="00B72523">
              <w:rPr>
                <w:rFonts w:cstheme="minorHAnsi"/>
                <w:b/>
              </w:rPr>
              <w:t>DATE RANGE</w:t>
            </w:r>
          </w:p>
        </w:tc>
        <w:tc>
          <w:tcPr>
            <w:tcW w:w="6095" w:type="dxa"/>
            <w:gridSpan w:val="4"/>
          </w:tcPr>
          <w:p w14:paraId="4A91B8AF" w14:textId="2A1D9C0B" w:rsidR="008F0A02" w:rsidRPr="00B72523" w:rsidRDefault="009A7DE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22</w:t>
            </w:r>
            <w:r w:rsidR="008F0A02" w:rsidRPr="00B72523">
              <w:rPr>
                <w:rFonts w:cstheme="minorHAnsi"/>
              </w:rPr>
              <w:t>.02.202</w:t>
            </w:r>
            <w:r w:rsidRPr="00B72523">
              <w:rPr>
                <w:rFonts w:cstheme="minorHAnsi"/>
              </w:rPr>
              <w:t>1</w:t>
            </w:r>
            <w:r w:rsidR="00A20979" w:rsidRPr="00B72523">
              <w:rPr>
                <w:rFonts w:cstheme="minorHAnsi"/>
              </w:rPr>
              <w:t xml:space="preserve"> </w:t>
            </w:r>
            <w:r w:rsidRPr="00B72523">
              <w:rPr>
                <w:rFonts w:cstheme="minorHAnsi"/>
              </w:rPr>
              <w:t>- 02.04</w:t>
            </w:r>
            <w:r w:rsidR="00A20979" w:rsidRPr="00B72523">
              <w:rPr>
                <w:rFonts w:cstheme="minorHAnsi"/>
              </w:rPr>
              <w:t>.2021</w:t>
            </w:r>
          </w:p>
        </w:tc>
      </w:tr>
      <w:tr w:rsidR="009911E0" w:rsidRPr="00B72523" w14:paraId="378693D4" w14:textId="77777777" w:rsidTr="00CB105E">
        <w:trPr>
          <w:trHeight w:val="214"/>
        </w:trPr>
        <w:tc>
          <w:tcPr>
            <w:tcW w:w="3823" w:type="dxa"/>
          </w:tcPr>
          <w:p w14:paraId="2D42A01D" w14:textId="77777777" w:rsidR="00880C63" w:rsidRPr="00B72523" w:rsidRDefault="00880C63" w:rsidP="00B72523">
            <w:pPr>
              <w:jc w:val="both"/>
              <w:rPr>
                <w:rFonts w:cstheme="minorHAnsi"/>
                <w:b/>
              </w:rPr>
            </w:pPr>
          </w:p>
          <w:p w14:paraId="70054808" w14:textId="77777777" w:rsidR="00880C63" w:rsidRPr="00B72523" w:rsidRDefault="00880C63" w:rsidP="00B72523">
            <w:pPr>
              <w:jc w:val="both"/>
              <w:rPr>
                <w:rFonts w:cstheme="minorHAnsi"/>
                <w:b/>
              </w:rPr>
            </w:pPr>
          </w:p>
          <w:p w14:paraId="15A95066" w14:textId="77777777" w:rsidR="00880C63" w:rsidRPr="00B72523" w:rsidRDefault="00880C63" w:rsidP="00B72523">
            <w:pPr>
              <w:jc w:val="both"/>
              <w:rPr>
                <w:rFonts w:cstheme="minorHAnsi"/>
                <w:b/>
              </w:rPr>
            </w:pPr>
          </w:p>
          <w:p w14:paraId="1B7E0557" w14:textId="2D765E9A" w:rsidR="009911E0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ACADEMIC STAFF </w:t>
            </w:r>
            <w:r w:rsidR="00084767" w:rsidRPr="00B72523">
              <w:rPr>
                <w:rFonts w:cstheme="minorHAnsi"/>
                <w:b/>
              </w:rPr>
              <w:t>AT THE</w:t>
            </w:r>
            <w:r w:rsidR="007C5860" w:rsidRPr="00B72523">
              <w:rPr>
                <w:rFonts w:cstheme="minorHAnsi"/>
                <w:b/>
              </w:rPr>
              <w:t xml:space="preserve"> MED 102</w:t>
            </w:r>
            <w:r w:rsidR="00084767" w:rsidRPr="00B72523">
              <w:rPr>
                <w:rFonts w:cstheme="minorHAnsi"/>
                <w:b/>
              </w:rPr>
              <w:t xml:space="preserve"> COMMITTEE</w:t>
            </w:r>
          </w:p>
        </w:tc>
        <w:tc>
          <w:tcPr>
            <w:tcW w:w="6095" w:type="dxa"/>
            <w:gridSpan w:val="4"/>
          </w:tcPr>
          <w:p w14:paraId="17884F85" w14:textId="47850574" w:rsidR="009A7DEB" w:rsidRPr="00B72523" w:rsidRDefault="00A20979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B72523">
              <w:rPr>
                <w:rFonts w:cstheme="minorHAnsi"/>
                <w:lang w:val="en-US"/>
              </w:rPr>
              <w:t>Necla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TÜLEK -</w:t>
            </w:r>
            <w:r w:rsidR="009A7DEB" w:rsidRPr="00B72523">
              <w:rPr>
                <w:rFonts w:cstheme="minorHAnsi"/>
                <w:lang w:val="en-US"/>
              </w:rPr>
              <w:t xml:space="preserve"> Medical Microbiology</w:t>
            </w:r>
          </w:p>
          <w:p w14:paraId="635F5025" w14:textId="4BA705E7" w:rsidR="009A7DEB" w:rsidRPr="00B72523" w:rsidRDefault="00A20979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>Prof. Dr. Nedret KILIÇ -</w:t>
            </w:r>
            <w:r w:rsidR="009A7DEB" w:rsidRPr="00B72523">
              <w:rPr>
                <w:rFonts w:cstheme="minorHAnsi"/>
                <w:lang w:val="en-US"/>
              </w:rPr>
              <w:t xml:space="preserve"> Medical Biochemistry</w:t>
            </w:r>
          </w:p>
          <w:p w14:paraId="5A92896F" w14:textId="4CF8095E" w:rsidR="009A7DEB" w:rsidRPr="00B72523" w:rsidRDefault="009A7DEB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>Prof. Dr. Gamze YURDAKAN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Medical Pathology</w:t>
            </w:r>
          </w:p>
          <w:p w14:paraId="42AF5A0A" w14:textId="784A7C1C" w:rsidR="009A7DEB" w:rsidRPr="00B72523" w:rsidRDefault="009A7DEB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>Prof. Dr. Ali ACAR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Medical Microbiology</w:t>
            </w:r>
          </w:p>
          <w:p w14:paraId="5C1E0EFE" w14:textId="392FB031" w:rsidR="009A7DEB" w:rsidRPr="00B72523" w:rsidRDefault="009A7DEB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B72523">
              <w:rPr>
                <w:rFonts w:cstheme="minorHAnsi"/>
                <w:lang w:val="en-US"/>
              </w:rPr>
              <w:t>Müge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TECDER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Medical Pharmacology</w:t>
            </w:r>
          </w:p>
          <w:p w14:paraId="08320C8E" w14:textId="6901793B" w:rsidR="009A7DEB" w:rsidRPr="00B72523" w:rsidRDefault="009A7DEB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Pr="00B72523">
              <w:rPr>
                <w:rFonts w:cstheme="minorHAnsi"/>
                <w:lang w:val="en-US"/>
              </w:rPr>
              <w:t>Esin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BODUROĞLU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Medical Pathology</w:t>
            </w:r>
          </w:p>
          <w:p w14:paraId="031854BE" w14:textId="7894C8F6" w:rsidR="009A7DEB" w:rsidRPr="00B72523" w:rsidRDefault="009A7DEB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>Asst. Prof. Dr. Hale ÖKTEM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Anatomy</w:t>
            </w:r>
          </w:p>
          <w:p w14:paraId="4355395E" w14:textId="7EEE8138" w:rsidR="00D04B5A" w:rsidRPr="00B72523" w:rsidRDefault="009A7DE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Pr="00B72523">
              <w:rPr>
                <w:rFonts w:cstheme="minorHAnsi"/>
                <w:lang w:val="en-US"/>
              </w:rPr>
              <w:t>Nuriye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B72523">
              <w:rPr>
                <w:rFonts w:cstheme="minorHAnsi"/>
                <w:lang w:val="en-US"/>
              </w:rPr>
              <w:t>Ezgi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BEKTUR AYKANAT</w:t>
            </w:r>
            <w:r w:rsidR="00A20979" w:rsidRPr="00B72523">
              <w:rPr>
                <w:rFonts w:cstheme="minorHAnsi"/>
                <w:lang w:val="en-US"/>
              </w:rPr>
              <w:t xml:space="preserve"> </w:t>
            </w:r>
            <w:r w:rsidRPr="00B72523">
              <w:rPr>
                <w:rFonts w:cstheme="minorHAnsi"/>
                <w:lang w:val="en-US"/>
              </w:rPr>
              <w:t>- Histology and Embryology</w:t>
            </w:r>
          </w:p>
        </w:tc>
      </w:tr>
      <w:tr w:rsidR="00794C6B" w:rsidRPr="00B72523" w14:paraId="52940C7C" w14:textId="77777777" w:rsidTr="007C5860">
        <w:trPr>
          <w:trHeight w:val="202"/>
        </w:trPr>
        <w:tc>
          <w:tcPr>
            <w:tcW w:w="3823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9A65C0" w:rsidRPr="00B72523" w14:paraId="01F75E1D" w14:textId="77777777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14:paraId="40E20D33" w14:textId="77777777" w:rsidR="009A65C0" w:rsidRPr="00B72523" w:rsidRDefault="009A65C0" w:rsidP="00B72523">
                  <w:pPr>
                    <w:spacing w:after="90" w:line="360" w:lineRule="atLeast"/>
                    <w:jc w:val="both"/>
                    <w:rPr>
                      <w:rFonts w:eastAsia="Times New Roman" w:cstheme="minorHAnsi"/>
                      <w:b/>
                      <w:color w:val="777777"/>
                      <w:lang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21278F" w14:textId="77777777" w:rsidR="009A65C0" w:rsidRPr="00B72523" w:rsidRDefault="009A65C0" w:rsidP="00B72523">
                  <w:pPr>
                    <w:spacing w:after="0" w:line="360" w:lineRule="atLeast"/>
                    <w:jc w:val="both"/>
                    <w:rPr>
                      <w:rFonts w:eastAsia="Times New Roman" w:cstheme="minorHAnsi"/>
                      <w:color w:val="777777"/>
                      <w:lang w:eastAsia="tr-TR"/>
                    </w:rPr>
                  </w:pPr>
                </w:p>
              </w:tc>
            </w:tr>
          </w:tbl>
          <w:p w14:paraId="09E224C1" w14:textId="77777777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ACADEMIC STAFF</w:t>
            </w:r>
          </w:p>
        </w:tc>
        <w:tc>
          <w:tcPr>
            <w:tcW w:w="1559" w:type="dxa"/>
          </w:tcPr>
          <w:p w14:paraId="43A8A5A8" w14:textId="0E94E58D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T</w:t>
            </w:r>
            <w:r w:rsidR="007C5860" w:rsidRPr="00B72523">
              <w:rPr>
                <w:rFonts w:cstheme="minorHAnsi"/>
                <w:b/>
              </w:rPr>
              <w:t>HEORETICAL LESSON TI</w:t>
            </w:r>
            <w:r w:rsidRPr="00B72523">
              <w:rPr>
                <w:rFonts w:cstheme="minorHAnsi"/>
                <w:b/>
              </w:rPr>
              <w:t>ME</w:t>
            </w:r>
          </w:p>
        </w:tc>
        <w:tc>
          <w:tcPr>
            <w:tcW w:w="1559" w:type="dxa"/>
          </w:tcPr>
          <w:p w14:paraId="37E7E894" w14:textId="4C1E3C88" w:rsidR="00794C6B" w:rsidRPr="00B72523" w:rsidRDefault="00CC3944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P</w:t>
            </w:r>
            <w:r w:rsidR="007C5860" w:rsidRPr="00B72523">
              <w:rPr>
                <w:rFonts w:cstheme="minorHAnsi"/>
                <w:b/>
              </w:rPr>
              <w:t>RACTICAL LESSON TI</w:t>
            </w:r>
            <w:r w:rsidRPr="00B72523">
              <w:rPr>
                <w:rFonts w:cstheme="minorHAnsi"/>
                <w:b/>
              </w:rPr>
              <w:t>ME</w:t>
            </w:r>
          </w:p>
        </w:tc>
        <w:tc>
          <w:tcPr>
            <w:tcW w:w="1559" w:type="dxa"/>
          </w:tcPr>
          <w:p w14:paraId="56D2360E" w14:textId="77777777" w:rsidR="00794C6B" w:rsidRPr="00B72523" w:rsidRDefault="00977E62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INTERACTIVE EDUCATION</w:t>
            </w:r>
          </w:p>
          <w:p w14:paraId="59708B14" w14:textId="77777777" w:rsidR="00977E62" w:rsidRPr="00B72523" w:rsidRDefault="00977E62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TIME</w:t>
            </w:r>
          </w:p>
        </w:tc>
        <w:tc>
          <w:tcPr>
            <w:tcW w:w="1418" w:type="dxa"/>
          </w:tcPr>
          <w:p w14:paraId="4D946FDB" w14:textId="77777777" w:rsidR="00794C6B" w:rsidRPr="00B72523" w:rsidRDefault="00794C6B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TO</w:t>
            </w:r>
            <w:r w:rsidR="00977E62" w:rsidRPr="00B72523">
              <w:rPr>
                <w:rFonts w:cstheme="minorHAnsi"/>
                <w:b/>
              </w:rPr>
              <w:t>TAL TIME</w:t>
            </w:r>
          </w:p>
        </w:tc>
      </w:tr>
      <w:tr w:rsidR="007A1D0A" w:rsidRPr="00B72523" w14:paraId="5137BD1D" w14:textId="77777777" w:rsidTr="007C5860">
        <w:trPr>
          <w:trHeight w:val="429"/>
        </w:trPr>
        <w:tc>
          <w:tcPr>
            <w:tcW w:w="3823" w:type="dxa"/>
          </w:tcPr>
          <w:p w14:paraId="14AFC86B" w14:textId="77777777" w:rsidR="007A1D0A" w:rsidRPr="00B72523" w:rsidRDefault="00204A36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>Anatomy</w:t>
            </w:r>
          </w:p>
        </w:tc>
        <w:tc>
          <w:tcPr>
            <w:tcW w:w="1559" w:type="dxa"/>
          </w:tcPr>
          <w:p w14:paraId="36A85C68" w14:textId="66864B2A" w:rsidR="007A1D0A" w:rsidRPr="00B72523" w:rsidRDefault="00AB23A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12</w:t>
            </w:r>
          </w:p>
        </w:tc>
        <w:tc>
          <w:tcPr>
            <w:tcW w:w="1559" w:type="dxa"/>
          </w:tcPr>
          <w:p w14:paraId="73EDC9B6" w14:textId="309A38A3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14:paraId="04603359" w14:textId="77777777" w:rsidR="007A1D0A" w:rsidRPr="00B72523" w:rsidRDefault="00022E7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799E83EB" w14:textId="56D53CC0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15</w:t>
            </w:r>
          </w:p>
        </w:tc>
      </w:tr>
      <w:tr w:rsidR="007A1D0A" w:rsidRPr="00B72523" w14:paraId="61ACB050" w14:textId="77777777" w:rsidTr="007C5860">
        <w:trPr>
          <w:trHeight w:val="417"/>
        </w:trPr>
        <w:tc>
          <w:tcPr>
            <w:tcW w:w="3823" w:type="dxa"/>
          </w:tcPr>
          <w:p w14:paraId="625EED5B" w14:textId="77777777" w:rsidR="007A1D0A" w:rsidRPr="00B72523" w:rsidRDefault="00204A36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14:paraId="6EC4A482" w14:textId="72654BD8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13</w:t>
            </w:r>
          </w:p>
        </w:tc>
        <w:tc>
          <w:tcPr>
            <w:tcW w:w="1559" w:type="dxa"/>
          </w:tcPr>
          <w:p w14:paraId="08E7F103" w14:textId="26DA68D7" w:rsidR="007A1D0A" w:rsidRPr="00B72523" w:rsidRDefault="002676BF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6</w:t>
            </w:r>
          </w:p>
        </w:tc>
        <w:tc>
          <w:tcPr>
            <w:tcW w:w="1559" w:type="dxa"/>
          </w:tcPr>
          <w:p w14:paraId="4515B537" w14:textId="77777777" w:rsidR="007A1D0A" w:rsidRPr="00B72523" w:rsidRDefault="002676BF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6CD5D080" w14:textId="78CB5BA5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19</w:t>
            </w:r>
          </w:p>
        </w:tc>
      </w:tr>
      <w:tr w:rsidR="007A1D0A" w:rsidRPr="00B72523" w14:paraId="0CFE0D27" w14:textId="77777777" w:rsidTr="007C5860">
        <w:trPr>
          <w:trHeight w:val="202"/>
        </w:trPr>
        <w:tc>
          <w:tcPr>
            <w:tcW w:w="3823" w:type="dxa"/>
          </w:tcPr>
          <w:p w14:paraId="38F4E9F8" w14:textId="77777777" w:rsidR="007A1D0A" w:rsidRPr="00B72523" w:rsidRDefault="00954E4C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 xml:space="preserve">Medical </w:t>
            </w:r>
            <w:r w:rsidR="007A1D0A" w:rsidRPr="00B72523">
              <w:rPr>
                <w:rFonts w:cstheme="minorHAnsi"/>
                <w:b/>
                <w:lang w:val="en-US"/>
              </w:rPr>
              <w:t>Mi</w:t>
            </w:r>
            <w:r w:rsidR="00204A36" w:rsidRPr="00B72523">
              <w:rPr>
                <w:rFonts w:cstheme="minorHAnsi"/>
                <w:b/>
                <w:lang w:val="en-US"/>
              </w:rPr>
              <w:t>crobiology</w:t>
            </w:r>
          </w:p>
        </w:tc>
        <w:tc>
          <w:tcPr>
            <w:tcW w:w="1559" w:type="dxa"/>
          </w:tcPr>
          <w:p w14:paraId="26C0A111" w14:textId="501D7F87" w:rsidR="007A1D0A" w:rsidRPr="00B72523" w:rsidRDefault="00976FC1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16</w:t>
            </w:r>
          </w:p>
        </w:tc>
        <w:tc>
          <w:tcPr>
            <w:tcW w:w="1559" w:type="dxa"/>
          </w:tcPr>
          <w:p w14:paraId="46EFD813" w14:textId="46627DDC" w:rsidR="007A1D0A" w:rsidRPr="00B72523" w:rsidRDefault="009A7DE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</w:t>
            </w:r>
          </w:p>
        </w:tc>
        <w:tc>
          <w:tcPr>
            <w:tcW w:w="1559" w:type="dxa"/>
          </w:tcPr>
          <w:p w14:paraId="7A413501" w14:textId="77777777" w:rsidR="007A1D0A" w:rsidRPr="00B72523" w:rsidRDefault="008004A1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14:paraId="329B5AFB" w14:textId="4E4B71B0" w:rsidR="007A1D0A" w:rsidRPr="00B72523" w:rsidRDefault="001329B4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</w:t>
            </w:r>
            <w:r w:rsidR="00535807" w:rsidRPr="00B72523">
              <w:rPr>
                <w:rFonts w:cstheme="minorHAnsi"/>
              </w:rPr>
              <w:t>9</w:t>
            </w:r>
          </w:p>
        </w:tc>
      </w:tr>
      <w:tr w:rsidR="007A1D0A" w:rsidRPr="00B72523" w14:paraId="2FF3903F" w14:textId="77777777" w:rsidTr="007C5860">
        <w:trPr>
          <w:trHeight w:val="214"/>
        </w:trPr>
        <w:tc>
          <w:tcPr>
            <w:tcW w:w="3823" w:type="dxa"/>
          </w:tcPr>
          <w:p w14:paraId="094B4CF7" w14:textId="77777777" w:rsidR="007A1D0A" w:rsidRPr="00B72523" w:rsidRDefault="00204A36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14:paraId="28D45143" w14:textId="511D4F53" w:rsidR="007A1D0A" w:rsidRPr="00B72523" w:rsidRDefault="009A7DE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3</w:t>
            </w:r>
          </w:p>
        </w:tc>
        <w:tc>
          <w:tcPr>
            <w:tcW w:w="1559" w:type="dxa"/>
          </w:tcPr>
          <w:p w14:paraId="743E2D49" w14:textId="77777777" w:rsidR="007A1D0A" w:rsidRPr="00B72523" w:rsidRDefault="00883C06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105C4155" w14:textId="77777777" w:rsidR="007A1D0A" w:rsidRPr="00B72523" w:rsidRDefault="00883C06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3E431E70" w14:textId="4AF08E93" w:rsidR="007A1D0A" w:rsidRPr="00B72523" w:rsidRDefault="009A7DE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3</w:t>
            </w:r>
          </w:p>
        </w:tc>
      </w:tr>
      <w:tr w:rsidR="007A1D0A" w:rsidRPr="00B72523" w14:paraId="41055D57" w14:textId="77777777" w:rsidTr="007C5860">
        <w:trPr>
          <w:trHeight w:val="402"/>
        </w:trPr>
        <w:tc>
          <w:tcPr>
            <w:tcW w:w="3823" w:type="dxa"/>
          </w:tcPr>
          <w:p w14:paraId="2DF18765" w14:textId="77777777" w:rsidR="007A1D0A" w:rsidRPr="00B72523" w:rsidRDefault="00954E4C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 xml:space="preserve">Medical </w:t>
            </w:r>
            <w:r w:rsidR="007A1D0A" w:rsidRPr="00B72523">
              <w:rPr>
                <w:rFonts w:cstheme="minorHAnsi"/>
                <w:b/>
                <w:lang w:val="en-US"/>
              </w:rPr>
              <w:t>Bi</w:t>
            </w:r>
            <w:r w:rsidR="00204A36" w:rsidRPr="00B72523">
              <w:rPr>
                <w:rFonts w:cstheme="minorHAnsi"/>
                <w:b/>
                <w:lang w:val="en-US"/>
              </w:rPr>
              <w:t>ochemistry</w:t>
            </w:r>
          </w:p>
        </w:tc>
        <w:tc>
          <w:tcPr>
            <w:tcW w:w="1559" w:type="dxa"/>
          </w:tcPr>
          <w:p w14:paraId="25E4049C" w14:textId="45BA2AA2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8</w:t>
            </w:r>
          </w:p>
        </w:tc>
        <w:tc>
          <w:tcPr>
            <w:tcW w:w="1559" w:type="dxa"/>
          </w:tcPr>
          <w:p w14:paraId="3791A31F" w14:textId="77777777" w:rsidR="007A1D0A" w:rsidRPr="00B72523" w:rsidRDefault="0085350D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559" w:type="dxa"/>
          </w:tcPr>
          <w:p w14:paraId="692BBCEB" w14:textId="77777777" w:rsidR="007A1D0A" w:rsidRPr="00B72523" w:rsidRDefault="0085350D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4DFB6959" w14:textId="3495E44B" w:rsidR="007A1D0A" w:rsidRPr="00B72523" w:rsidRDefault="00535807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8</w:t>
            </w:r>
          </w:p>
        </w:tc>
      </w:tr>
      <w:tr w:rsidR="007A1D0A" w:rsidRPr="00B72523" w14:paraId="123DEA62" w14:textId="77777777" w:rsidTr="007C5860">
        <w:trPr>
          <w:trHeight w:val="417"/>
        </w:trPr>
        <w:tc>
          <w:tcPr>
            <w:tcW w:w="3823" w:type="dxa"/>
          </w:tcPr>
          <w:p w14:paraId="05DA9C90" w14:textId="77777777" w:rsidR="007A1D0A" w:rsidRPr="00B72523" w:rsidRDefault="00204A36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b/>
                <w:lang w:val="en-US"/>
              </w:rPr>
              <w:t>Pathology</w:t>
            </w:r>
          </w:p>
        </w:tc>
        <w:tc>
          <w:tcPr>
            <w:tcW w:w="1559" w:type="dxa"/>
          </w:tcPr>
          <w:p w14:paraId="2EB4FE81" w14:textId="5F8D9027" w:rsidR="007A1D0A" w:rsidRPr="00B72523" w:rsidRDefault="00AB23A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12</w:t>
            </w:r>
          </w:p>
        </w:tc>
        <w:tc>
          <w:tcPr>
            <w:tcW w:w="1559" w:type="dxa"/>
          </w:tcPr>
          <w:p w14:paraId="70946B8F" w14:textId="2450DE26" w:rsidR="007A1D0A" w:rsidRPr="00B72523" w:rsidRDefault="00AB23A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14:paraId="08EF3ED8" w14:textId="77777777" w:rsidR="007A1D0A" w:rsidRPr="00B72523" w:rsidRDefault="00157895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-</w:t>
            </w:r>
          </w:p>
        </w:tc>
        <w:tc>
          <w:tcPr>
            <w:tcW w:w="1418" w:type="dxa"/>
          </w:tcPr>
          <w:p w14:paraId="5D4A9B8A" w14:textId="06E1AB11" w:rsidR="007A1D0A" w:rsidRPr="00B72523" w:rsidRDefault="00AB23A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14</w:t>
            </w:r>
          </w:p>
        </w:tc>
      </w:tr>
      <w:tr w:rsidR="00954E4C" w:rsidRPr="00B72523" w14:paraId="53E2BE91" w14:textId="77777777" w:rsidTr="007C5860">
        <w:trPr>
          <w:trHeight w:val="417"/>
        </w:trPr>
        <w:tc>
          <w:tcPr>
            <w:tcW w:w="3823" w:type="dxa"/>
          </w:tcPr>
          <w:p w14:paraId="6C555EA2" w14:textId="77777777" w:rsidR="00954E4C" w:rsidRPr="00B72523" w:rsidRDefault="00954E4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TOTAL</w:t>
            </w:r>
          </w:p>
        </w:tc>
        <w:tc>
          <w:tcPr>
            <w:tcW w:w="1559" w:type="dxa"/>
          </w:tcPr>
          <w:p w14:paraId="221C4D10" w14:textId="6A2650D1" w:rsidR="00954E4C" w:rsidRPr="00B72523" w:rsidRDefault="00A20979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64</w:t>
            </w:r>
          </w:p>
        </w:tc>
        <w:tc>
          <w:tcPr>
            <w:tcW w:w="1559" w:type="dxa"/>
          </w:tcPr>
          <w:p w14:paraId="32C51AFB" w14:textId="705BD1B4" w:rsidR="00954E4C" w:rsidRPr="00B72523" w:rsidRDefault="009A7DE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</w:t>
            </w:r>
            <w:r w:rsidR="00A20979" w:rsidRPr="00B72523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14:paraId="4EA8E38D" w14:textId="77777777" w:rsidR="00954E4C" w:rsidRPr="00B72523" w:rsidRDefault="00954E4C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14:paraId="402E864B" w14:textId="3379E0A6" w:rsidR="00954E4C" w:rsidRPr="00B72523" w:rsidRDefault="009A7DEB" w:rsidP="00B72523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7</w:t>
            </w:r>
            <w:r w:rsidR="00A20979" w:rsidRPr="00B72523">
              <w:rPr>
                <w:rFonts w:cstheme="minorHAnsi"/>
              </w:rPr>
              <w:t>8</w:t>
            </w:r>
          </w:p>
        </w:tc>
      </w:tr>
    </w:tbl>
    <w:p w14:paraId="3CB599EA" w14:textId="77777777" w:rsidR="00794C6B" w:rsidRPr="00B72523" w:rsidRDefault="00794C6B" w:rsidP="00B72523">
      <w:pPr>
        <w:jc w:val="both"/>
        <w:rPr>
          <w:rFonts w:cstheme="minorHAnsi"/>
        </w:rPr>
      </w:pPr>
    </w:p>
    <w:tbl>
      <w:tblPr>
        <w:tblStyle w:val="TabloKlavuzu"/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7A1D0A" w:rsidRPr="00B72523" w14:paraId="56D9DE8E" w14:textId="77777777" w:rsidTr="00A3019C">
        <w:trPr>
          <w:trHeight w:val="277"/>
        </w:trPr>
        <w:tc>
          <w:tcPr>
            <w:tcW w:w="4928" w:type="dxa"/>
          </w:tcPr>
          <w:p w14:paraId="1DDE8CA9" w14:textId="77777777" w:rsidR="007A1D0A" w:rsidRPr="00B72523" w:rsidRDefault="007A1D0A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b/>
              </w:rPr>
              <w:t>MED 122 RESEARCH PROJECT</w:t>
            </w:r>
          </w:p>
        </w:tc>
        <w:tc>
          <w:tcPr>
            <w:tcW w:w="4928" w:type="dxa"/>
          </w:tcPr>
          <w:p w14:paraId="7DC70363" w14:textId="77777777" w:rsidR="007A1D0A" w:rsidRPr="00B72523" w:rsidRDefault="00CC5CDF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Total Time </w:t>
            </w:r>
          </w:p>
        </w:tc>
      </w:tr>
      <w:tr w:rsidR="007A1D0A" w:rsidRPr="00B72523" w14:paraId="45085E0D" w14:textId="77777777" w:rsidTr="00A3019C">
        <w:trPr>
          <w:trHeight w:val="261"/>
        </w:trPr>
        <w:tc>
          <w:tcPr>
            <w:tcW w:w="4928" w:type="dxa"/>
          </w:tcPr>
          <w:p w14:paraId="7F3BD582" w14:textId="77777777" w:rsidR="007A1D0A" w:rsidRPr="00B72523" w:rsidRDefault="00E8686D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ALL ACADEMIC STAFF</w:t>
            </w:r>
          </w:p>
        </w:tc>
        <w:tc>
          <w:tcPr>
            <w:tcW w:w="4928" w:type="dxa"/>
          </w:tcPr>
          <w:p w14:paraId="357AD9F5" w14:textId="160E46BB" w:rsidR="007A1D0A" w:rsidRPr="00B72523" w:rsidRDefault="00A20979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6</w:t>
            </w:r>
          </w:p>
        </w:tc>
      </w:tr>
    </w:tbl>
    <w:p w14:paraId="6D0CEE97" w14:textId="77777777" w:rsidR="007A1D0A" w:rsidRPr="00B72523" w:rsidRDefault="007A1D0A" w:rsidP="00B72523">
      <w:pPr>
        <w:jc w:val="both"/>
        <w:rPr>
          <w:rFonts w:cstheme="minorHAnsi"/>
        </w:rPr>
      </w:pPr>
    </w:p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7148FC" w:rsidRPr="00B72523" w14:paraId="12D4BD8A" w14:textId="77777777" w:rsidTr="00A3019C">
        <w:trPr>
          <w:trHeight w:val="255"/>
        </w:trPr>
        <w:tc>
          <w:tcPr>
            <w:tcW w:w="4906" w:type="dxa"/>
          </w:tcPr>
          <w:p w14:paraId="2429F6D7" w14:textId="77777777" w:rsidR="007148FC" w:rsidRPr="00B72523" w:rsidRDefault="007148FC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Office </w:t>
            </w:r>
            <w:proofErr w:type="spellStart"/>
            <w:r w:rsidRPr="00B72523">
              <w:rPr>
                <w:rFonts w:cstheme="minorHAnsi"/>
                <w:b/>
              </w:rPr>
              <w:t>Hour</w:t>
            </w:r>
            <w:proofErr w:type="spellEnd"/>
          </w:p>
        </w:tc>
        <w:tc>
          <w:tcPr>
            <w:tcW w:w="4906" w:type="dxa"/>
          </w:tcPr>
          <w:p w14:paraId="78EF63CE" w14:textId="3F3811D5" w:rsidR="007148FC" w:rsidRPr="00B72523" w:rsidRDefault="00A20979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05.03.2021 </w:t>
            </w:r>
            <w:proofErr w:type="gramStart"/>
            <w:r w:rsidRPr="00B72523">
              <w:rPr>
                <w:rFonts w:cstheme="minorHAnsi"/>
              </w:rPr>
              <w:t xml:space="preserve">   (</w:t>
            </w:r>
            <w:proofErr w:type="gramEnd"/>
            <w:r w:rsidRPr="00B72523">
              <w:rPr>
                <w:rFonts w:cstheme="minorHAnsi"/>
              </w:rPr>
              <w:t>13:30 - 14:20)</w:t>
            </w:r>
          </w:p>
        </w:tc>
      </w:tr>
    </w:tbl>
    <w:p w14:paraId="06781999" w14:textId="77777777" w:rsidR="007148FC" w:rsidRPr="00B72523" w:rsidRDefault="007148FC" w:rsidP="00B72523">
      <w:pPr>
        <w:jc w:val="both"/>
        <w:rPr>
          <w:rFonts w:cstheme="minorHAnsi"/>
        </w:rPr>
      </w:pPr>
    </w:p>
    <w:p w14:paraId="487ABA7A" w14:textId="77777777" w:rsidR="00A3019C" w:rsidRPr="00B72523" w:rsidRDefault="00A3019C" w:rsidP="00B72523">
      <w:pPr>
        <w:jc w:val="both"/>
        <w:rPr>
          <w:rFonts w:cstheme="minorHAnsi"/>
        </w:rPr>
      </w:pPr>
    </w:p>
    <w:p w14:paraId="2750C77E" w14:textId="77777777" w:rsidR="00A3019C" w:rsidRPr="00B72523" w:rsidRDefault="00A3019C" w:rsidP="00B72523">
      <w:pPr>
        <w:jc w:val="both"/>
        <w:rPr>
          <w:rFonts w:cstheme="minorHAnsi"/>
        </w:rPr>
      </w:pPr>
    </w:p>
    <w:p w14:paraId="6101F933" w14:textId="77777777" w:rsidR="00A3019C" w:rsidRPr="00B72523" w:rsidRDefault="00A3019C" w:rsidP="00B72523">
      <w:pPr>
        <w:jc w:val="both"/>
        <w:rPr>
          <w:rFonts w:cstheme="minorHAnsi"/>
        </w:rPr>
      </w:pPr>
    </w:p>
    <w:p w14:paraId="23C1FDDC" w14:textId="77777777" w:rsidR="00A3019C" w:rsidRPr="00B72523" w:rsidRDefault="00A3019C" w:rsidP="00B72523">
      <w:pPr>
        <w:jc w:val="both"/>
        <w:rPr>
          <w:rFonts w:cstheme="minorHAnsi"/>
        </w:rPr>
      </w:pPr>
    </w:p>
    <w:p w14:paraId="64349CB6" w14:textId="77777777" w:rsidR="000424D4" w:rsidRPr="00B72523" w:rsidRDefault="000424D4" w:rsidP="00B72523">
      <w:pPr>
        <w:jc w:val="both"/>
        <w:rPr>
          <w:rFonts w:cstheme="minorHAnsi"/>
        </w:rPr>
      </w:pPr>
    </w:p>
    <w:p w14:paraId="516CF05F" w14:textId="77777777" w:rsidR="000424D4" w:rsidRPr="00B72523" w:rsidRDefault="000424D4" w:rsidP="00B72523">
      <w:pPr>
        <w:jc w:val="both"/>
        <w:rPr>
          <w:rFonts w:cstheme="minorHAnsi"/>
        </w:rPr>
      </w:pPr>
    </w:p>
    <w:p w14:paraId="5B4E48D2" w14:textId="0DF58306" w:rsidR="00954E4C" w:rsidRPr="00B72523" w:rsidRDefault="00954E4C" w:rsidP="00B72523">
      <w:pPr>
        <w:jc w:val="both"/>
        <w:rPr>
          <w:rFonts w:cstheme="minorHAnsi"/>
        </w:rPr>
      </w:pPr>
    </w:p>
    <w:p w14:paraId="1EB024D2" w14:textId="77777777" w:rsidR="0015331D" w:rsidRPr="00B72523" w:rsidRDefault="0015331D" w:rsidP="00B72523">
      <w:pPr>
        <w:jc w:val="both"/>
        <w:rPr>
          <w:rFonts w:cstheme="minorHAnsi"/>
        </w:rPr>
      </w:pPr>
    </w:p>
    <w:p w14:paraId="654C9819" w14:textId="77777777" w:rsidR="00A3019C" w:rsidRPr="00B72523" w:rsidRDefault="00A3019C" w:rsidP="00B72523">
      <w:pPr>
        <w:jc w:val="both"/>
        <w:rPr>
          <w:rFonts w:cstheme="minorHAnsi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265"/>
        <w:gridCol w:w="3117"/>
        <w:gridCol w:w="4536"/>
      </w:tblGrid>
      <w:tr w:rsidR="00794C6B" w:rsidRPr="00B72523" w14:paraId="66AF420C" w14:textId="77777777" w:rsidTr="00781CBB">
        <w:trPr>
          <w:trHeight w:val="271"/>
        </w:trPr>
        <w:tc>
          <w:tcPr>
            <w:tcW w:w="9918" w:type="dxa"/>
            <w:gridSpan w:val="3"/>
          </w:tcPr>
          <w:p w14:paraId="4673E1EE" w14:textId="77777777" w:rsidR="00794C6B" w:rsidRPr="00B72523" w:rsidRDefault="00CF08C9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lastRenderedPageBreak/>
              <w:t xml:space="preserve">CONTENT OF THE MED 102 COMMITTEE </w:t>
            </w:r>
          </w:p>
        </w:tc>
      </w:tr>
      <w:tr w:rsidR="00794C6B" w:rsidRPr="00B72523" w14:paraId="60D7CE3C" w14:textId="77777777" w:rsidTr="00781CBB">
        <w:trPr>
          <w:trHeight w:val="1026"/>
        </w:trPr>
        <w:tc>
          <w:tcPr>
            <w:tcW w:w="9918" w:type="dxa"/>
            <w:gridSpan w:val="3"/>
          </w:tcPr>
          <w:p w14:paraId="6C85B759" w14:textId="2FBA344D" w:rsidR="001168A8" w:rsidRPr="00B72523" w:rsidRDefault="00BA3DC1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B72523">
              <w:rPr>
                <w:rFonts w:cstheme="minorHAnsi"/>
              </w:rPr>
              <w:t>Introduction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to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anatomy</w:t>
            </w:r>
            <w:proofErr w:type="spellEnd"/>
            <w:r w:rsidRPr="00B72523">
              <w:rPr>
                <w:rFonts w:cstheme="minorHAnsi"/>
              </w:rPr>
              <w:t>,</w:t>
            </w:r>
            <w:r w:rsidR="009A7DEB" w:rsidRPr="00B72523">
              <w:rPr>
                <w:rFonts w:cstheme="minorHAnsi"/>
              </w:rPr>
              <w:t xml:space="preserve"> </w:t>
            </w:r>
            <w:proofErr w:type="spellStart"/>
            <w:r w:rsidR="009A7DEB" w:rsidRPr="00B72523">
              <w:rPr>
                <w:rFonts w:cstheme="minorHAnsi"/>
              </w:rPr>
              <w:t>skeletal</w:t>
            </w:r>
            <w:proofErr w:type="spellEnd"/>
            <w:r w:rsidR="009A7DEB" w:rsidRPr="00B72523">
              <w:rPr>
                <w:rFonts w:cstheme="minorHAnsi"/>
              </w:rPr>
              <w:t xml:space="preserve"> </w:t>
            </w:r>
            <w:proofErr w:type="spellStart"/>
            <w:r w:rsidR="009A7DEB" w:rsidRPr="00B72523">
              <w:rPr>
                <w:rFonts w:cstheme="minorHAnsi"/>
              </w:rPr>
              <w:t>system</w:t>
            </w:r>
            <w:proofErr w:type="spellEnd"/>
            <w:r w:rsidR="009A7DEB" w:rsidRPr="00B72523">
              <w:rPr>
                <w:rFonts w:cstheme="minorHAnsi"/>
              </w:rPr>
              <w:t>,</w:t>
            </w:r>
            <w:r w:rsidRPr="00B72523">
              <w:rPr>
                <w:rFonts w:cstheme="minorHAnsi"/>
              </w:rPr>
              <w:t xml:space="preserve"> general </w:t>
            </w:r>
            <w:proofErr w:type="spellStart"/>
            <w:r w:rsidRPr="00B72523">
              <w:rPr>
                <w:rFonts w:cstheme="minorHAnsi"/>
              </w:rPr>
              <w:t>features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epithelial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development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epithelial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histology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embryology</w:t>
            </w:r>
            <w:proofErr w:type="spellEnd"/>
            <w:r w:rsidRPr="00B72523">
              <w:rPr>
                <w:rFonts w:cstheme="minorHAnsi"/>
              </w:rPr>
              <w:t xml:space="preserve"> of bone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cartilage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fracture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healing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histology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embryology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skin, bone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connective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biochemistry</w:t>
            </w:r>
            <w:proofErr w:type="spellEnd"/>
            <w:r w:rsidRPr="00B72523">
              <w:rPr>
                <w:rFonts w:cstheme="minorHAnsi"/>
              </w:rPr>
              <w:t xml:space="preserve">, bone, </w:t>
            </w:r>
            <w:proofErr w:type="spellStart"/>
            <w:r w:rsidRPr="00B72523">
              <w:rPr>
                <w:rFonts w:cstheme="minorHAnsi"/>
              </w:rPr>
              <w:t>cartilage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tumors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tumor-like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lesions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r w:rsidR="00D25E9C" w:rsidRPr="00B72523">
              <w:rPr>
                <w:rFonts w:cstheme="minorHAnsi"/>
                <w:lang w:val="en-US"/>
              </w:rPr>
              <w:t>and inflammatory disorders of joint, keratinocytes derived disorders and pigmentation disorders,</w:t>
            </w:r>
            <w:r w:rsidR="00D25E9C" w:rsidRPr="00B72523">
              <w:rPr>
                <w:rFonts w:cstheme="minorHAnsi"/>
              </w:rPr>
              <w:t xml:space="preserve"> </w:t>
            </w:r>
            <w:r w:rsidRPr="00B72523">
              <w:rPr>
                <w:rFonts w:cstheme="minorHAnsi"/>
              </w:rPr>
              <w:t xml:space="preserve">skin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parasites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fungi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arthropods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viruses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from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arthropods</w:t>
            </w:r>
            <w:proofErr w:type="spellEnd"/>
            <w:r w:rsidRPr="00B72523">
              <w:rPr>
                <w:rFonts w:cstheme="minorHAnsi"/>
              </w:rPr>
              <w:t>.</w:t>
            </w:r>
          </w:p>
        </w:tc>
      </w:tr>
      <w:tr w:rsidR="00794C6B" w:rsidRPr="00B72523" w14:paraId="4319E31F" w14:textId="77777777" w:rsidTr="00781CBB">
        <w:trPr>
          <w:trHeight w:val="256"/>
        </w:trPr>
        <w:tc>
          <w:tcPr>
            <w:tcW w:w="9918" w:type="dxa"/>
            <w:gridSpan w:val="3"/>
          </w:tcPr>
          <w:p w14:paraId="520FCC35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  <w:b/>
              </w:rPr>
              <w:t xml:space="preserve">MED 102 </w:t>
            </w:r>
            <w:r w:rsidR="00CF08C9" w:rsidRPr="00B72523">
              <w:rPr>
                <w:rFonts w:cstheme="minorHAnsi"/>
                <w:b/>
              </w:rPr>
              <w:t>COMMITTEE AIM</w:t>
            </w:r>
          </w:p>
        </w:tc>
      </w:tr>
      <w:tr w:rsidR="00794C6B" w:rsidRPr="00B72523" w14:paraId="331BCA83" w14:textId="77777777" w:rsidTr="00781CBB">
        <w:trPr>
          <w:trHeight w:val="770"/>
        </w:trPr>
        <w:tc>
          <w:tcPr>
            <w:tcW w:w="9918" w:type="dxa"/>
            <w:gridSpan w:val="3"/>
          </w:tcPr>
          <w:p w14:paraId="532AFC3E" w14:textId="77777777" w:rsidR="00933EB7" w:rsidRPr="00B72523" w:rsidRDefault="00211758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B72523">
              <w:rPr>
                <w:rFonts w:cstheme="minorHAnsi"/>
              </w:rPr>
              <w:t>To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give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information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about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definition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tissues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development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structure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functions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skeletal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system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etiopathogenesis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pathology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symptoms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findings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prevention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diagnosis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treatment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principles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disorders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related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to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this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system</w:t>
            </w:r>
            <w:proofErr w:type="spellEnd"/>
            <w:r w:rsidRPr="00B72523">
              <w:rPr>
                <w:rFonts w:cstheme="minorHAnsi"/>
              </w:rPr>
              <w:t xml:space="preserve">. </w:t>
            </w:r>
            <w:proofErr w:type="spellStart"/>
            <w:r w:rsidRPr="00B72523">
              <w:rPr>
                <w:rFonts w:cstheme="minorHAnsi"/>
              </w:rPr>
              <w:t>Also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to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gain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basic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medical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skills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skeletal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system</w:t>
            </w:r>
            <w:proofErr w:type="spellEnd"/>
            <w:r w:rsidRPr="00B72523">
              <w:rPr>
                <w:rFonts w:cstheme="minorHAnsi"/>
              </w:rPr>
              <w:t>.</w:t>
            </w:r>
          </w:p>
        </w:tc>
      </w:tr>
      <w:tr w:rsidR="00794C6B" w:rsidRPr="00B72523" w14:paraId="24280ABD" w14:textId="77777777" w:rsidTr="00781CBB">
        <w:trPr>
          <w:trHeight w:val="271"/>
        </w:trPr>
        <w:tc>
          <w:tcPr>
            <w:tcW w:w="9918" w:type="dxa"/>
            <w:gridSpan w:val="3"/>
          </w:tcPr>
          <w:p w14:paraId="4C34E452" w14:textId="77777777" w:rsidR="00794C6B" w:rsidRPr="00B72523" w:rsidRDefault="00794C6B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MED 102</w:t>
            </w:r>
            <w:r w:rsidR="00F1279A" w:rsidRPr="00B72523">
              <w:rPr>
                <w:rFonts w:cstheme="minorHAnsi"/>
                <w:b/>
              </w:rPr>
              <w:t xml:space="preserve"> COMMITTEE LEARNING OBJECTIVES</w:t>
            </w:r>
          </w:p>
        </w:tc>
      </w:tr>
      <w:tr w:rsidR="00794C6B" w:rsidRPr="00B72523" w14:paraId="6C6FFA04" w14:textId="77777777" w:rsidTr="00781CBB">
        <w:trPr>
          <w:trHeight w:val="1569"/>
        </w:trPr>
        <w:tc>
          <w:tcPr>
            <w:tcW w:w="9918" w:type="dxa"/>
            <w:gridSpan w:val="3"/>
          </w:tcPr>
          <w:p w14:paraId="2F30AC2F" w14:textId="77777777" w:rsidR="00CA1AE5" w:rsidRPr="00B72523" w:rsidRDefault="00CA1AE5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Identifies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bones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upper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lower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extremities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their</w:t>
            </w:r>
            <w:proofErr w:type="spellEnd"/>
            <w:r w:rsidRPr="00B72523">
              <w:rPr>
                <w:rFonts w:cstheme="minorHAnsi"/>
              </w:rPr>
              <w:t xml:space="preserve"> role in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movement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794A5166" w14:textId="77777777" w:rsidR="00CA1AE5" w:rsidRPr="00B72523" w:rsidRDefault="00CA1AE5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Identifies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 xml:space="preserve"> in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upper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lower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extremities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types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auxiliary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movements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these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3321BD74" w14:textId="77777777" w:rsidR="00794C6B" w:rsidRPr="00B72523" w:rsidRDefault="00CA1AE5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Identifies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bones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forming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Columna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vertebralis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movements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306DC74F" w14:textId="77777777" w:rsidR="00CA1AE5" w:rsidRPr="00B72523" w:rsidRDefault="00CA1AE5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Identifies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bones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head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knows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between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them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7E83F611" w14:textId="0AF0CBB4" w:rsidR="00CA1AE5" w:rsidRPr="00B72523" w:rsidRDefault="00092AAD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Describes</w:t>
            </w:r>
            <w:proofErr w:type="spellEnd"/>
            <w:r w:rsidR="00CA1AE5" w:rsidRPr="00B72523">
              <w:rPr>
                <w:rFonts w:cstheme="minorHAnsi"/>
              </w:rPr>
              <w:t xml:space="preserve"> </w:t>
            </w:r>
            <w:proofErr w:type="spellStart"/>
            <w:r w:rsidR="00CA1AE5" w:rsidRPr="00B72523">
              <w:rPr>
                <w:rFonts w:cstheme="minorHAnsi"/>
              </w:rPr>
              <w:t>the</w:t>
            </w:r>
            <w:proofErr w:type="spellEnd"/>
            <w:r w:rsidR="00CA1AE5" w:rsidRPr="00B72523">
              <w:rPr>
                <w:rFonts w:cstheme="minorHAnsi"/>
              </w:rPr>
              <w:t xml:space="preserve"> </w:t>
            </w:r>
            <w:proofErr w:type="spellStart"/>
            <w:r w:rsidR="00CA1AE5" w:rsidRPr="00B72523">
              <w:rPr>
                <w:rFonts w:cstheme="minorHAnsi"/>
              </w:rPr>
              <w:t>techniques</w:t>
            </w:r>
            <w:proofErr w:type="spellEnd"/>
            <w:r w:rsidR="00CA1AE5" w:rsidRPr="00B72523">
              <w:rPr>
                <w:rFonts w:cstheme="minorHAnsi"/>
              </w:rPr>
              <w:t xml:space="preserve"> </w:t>
            </w:r>
            <w:proofErr w:type="spellStart"/>
            <w:r w:rsidR="00CA1AE5" w:rsidRPr="00B72523">
              <w:rPr>
                <w:rFonts w:cstheme="minorHAnsi"/>
              </w:rPr>
              <w:t>used</w:t>
            </w:r>
            <w:proofErr w:type="spellEnd"/>
            <w:r w:rsidR="00CA1AE5" w:rsidRPr="00B72523">
              <w:rPr>
                <w:rFonts w:cstheme="minorHAnsi"/>
              </w:rPr>
              <w:t xml:space="preserve"> in </w:t>
            </w:r>
            <w:proofErr w:type="spellStart"/>
            <w:r w:rsidR="00CA1AE5" w:rsidRPr="00B72523">
              <w:rPr>
                <w:rFonts w:cstheme="minorHAnsi"/>
              </w:rPr>
              <w:t>histology</w:t>
            </w:r>
            <w:proofErr w:type="spellEnd"/>
            <w:r w:rsidR="00CA1AE5" w:rsidRPr="00B72523">
              <w:rPr>
                <w:rFonts w:cstheme="minorHAnsi"/>
              </w:rPr>
              <w:t>.</w:t>
            </w:r>
          </w:p>
          <w:p w14:paraId="2783D83F" w14:textId="77777777" w:rsidR="00CA1AE5" w:rsidRPr="00B72523" w:rsidRDefault="00CA1AE5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histological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features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function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epithelial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080BBC49" w14:textId="0551F191" w:rsidR="00CA1AE5" w:rsidRPr="00B72523" w:rsidRDefault="00F053C0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</w:t>
            </w:r>
            <w:r w:rsidR="00A05145" w:rsidRPr="00B72523">
              <w:rPr>
                <w:rFonts w:cstheme="minorHAnsi"/>
              </w:rPr>
              <w:t>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sorts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connective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</w:t>
            </w:r>
            <w:r w:rsidR="00AC3F0E" w:rsidRPr="00B72523">
              <w:rPr>
                <w:rFonts w:cstheme="minorHAnsi"/>
              </w:rPr>
              <w:t>ells</w:t>
            </w:r>
            <w:proofErr w:type="spellEnd"/>
            <w:r w:rsidR="00AC3F0E" w:rsidRPr="00B72523">
              <w:rPr>
                <w:rFonts w:cstheme="minorHAnsi"/>
              </w:rPr>
              <w:t xml:space="preserve"> </w:t>
            </w:r>
            <w:proofErr w:type="spellStart"/>
            <w:r w:rsidR="00AC3F0E" w:rsidRPr="00B72523">
              <w:rPr>
                <w:rFonts w:cstheme="minorHAnsi"/>
              </w:rPr>
              <w:t>and</w:t>
            </w:r>
            <w:proofErr w:type="spellEnd"/>
            <w:r w:rsidR="00AC3F0E" w:rsidRPr="00B72523">
              <w:rPr>
                <w:rFonts w:cstheme="minorHAnsi"/>
              </w:rPr>
              <w:t xml:space="preserve"> </w:t>
            </w:r>
            <w:proofErr w:type="spellStart"/>
            <w:r w:rsidR="00AC3F0E" w:rsidRPr="00B72523">
              <w:rPr>
                <w:rFonts w:cstheme="minorHAnsi"/>
              </w:rPr>
              <w:t>defines</w:t>
            </w:r>
            <w:proofErr w:type="spellEnd"/>
            <w:r w:rsidR="00AC3F0E" w:rsidRPr="00B72523">
              <w:rPr>
                <w:rFonts w:cstheme="minorHAnsi"/>
              </w:rPr>
              <w:t xml:space="preserve"> </w:t>
            </w:r>
            <w:proofErr w:type="spellStart"/>
            <w:r w:rsidR="00AC3F0E" w:rsidRPr="00B72523">
              <w:rPr>
                <w:rFonts w:cstheme="minorHAnsi"/>
              </w:rPr>
              <w:t>the</w:t>
            </w:r>
            <w:proofErr w:type="spellEnd"/>
            <w:r w:rsidR="00AC3F0E"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</w:t>
            </w:r>
            <w:r w:rsidR="00AC3F0E" w:rsidRPr="00B72523">
              <w:rPr>
                <w:rFonts w:cstheme="minorHAnsi"/>
              </w:rPr>
              <w:t>xtracellular</w:t>
            </w:r>
            <w:proofErr w:type="spellEnd"/>
            <w:r w:rsidR="00AC3F0E" w:rsidRPr="00B72523">
              <w:rPr>
                <w:rFonts w:cstheme="minorHAnsi"/>
              </w:rPr>
              <w:t xml:space="preserve"> </w:t>
            </w:r>
            <w:proofErr w:type="spellStart"/>
            <w:r w:rsidR="00AC3F0E" w:rsidRPr="00B72523">
              <w:rPr>
                <w:rFonts w:cstheme="minorHAnsi"/>
              </w:rPr>
              <w:t>matrix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4542F65D" w14:textId="77777777" w:rsidR="005719A3" w:rsidRPr="00B72523" w:rsidRDefault="005719A3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Defines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connective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types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their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function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34F23051" w14:textId="77777777" w:rsidR="005719A3" w:rsidRPr="00B72523" w:rsidRDefault="005719A3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properties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of bone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4A3467CB" w14:textId="27BC9221" w:rsidR="005719A3" w:rsidRPr="00B72523" w:rsidRDefault="00092AAD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="005719A3" w:rsidRPr="00B72523">
              <w:rPr>
                <w:rFonts w:cstheme="minorHAnsi"/>
              </w:rPr>
              <w:t xml:space="preserve"> </w:t>
            </w:r>
            <w:proofErr w:type="spellStart"/>
            <w:r w:rsidR="005719A3" w:rsidRPr="00B72523">
              <w:rPr>
                <w:rFonts w:cstheme="minorHAnsi"/>
              </w:rPr>
              <w:t>the</w:t>
            </w:r>
            <w:proofErr w:type="spellEnd"/>
            <w:r w:rsidR="005719A3" w:rsidRPr="00B72523">
              <w:rPr>
                <w:rFonts w:cstheme="minorHAnsi"/>
              </w:rPr>
              <w:t xml:space="preserve"> </w:t>
            </w:r>
            <w:proofErr w:type="spellStart"/>
            <w:r w:rsidR="005719A3" w:rsidRPr="00B72523">
              <w:rPr>
                <w:rFonts w:cstheme="minorHAnsi"/>
              </w:rPr>
              <w:t>biochemical</w:t>
            </w:r>
            <w:proofErr w:type="spellEnd"/>
            <w:r w:rsidR="005719A3" w:rsidRPr="00B72523">
              <w:rPr>
                <w:rFonts w:cstheme="minorHAnsi"/>
              </w:rPr>
              <w:t xml:space="preserve"> </w:t>
            </w:r>
            <w:proofErr w:type="spellStart"/>
            <w:r w:rsidR="005719A3" w:rsidRPr="00B72523">
              <w:rPr>
                <w:rFonts w:cstheme="minorHAnsi"/>
              </w:rPr>
              <w:t>properties</w:t>
            </w:r>
            <w:proofErr w:type="spellEnd"/>
            <w:r w:rsidR="005719A3" w:rsidRPr="00B72523">
              <w:rPr>
                <w:rFonts w:cstheme="minorHAnsi"/>
              </w:rPr>
              <w:t xml:space="preserve"> of bone </w:t>
            </w:r>
            <w:proofErr w:type="spellStart"/>
            <w:r w:rsidR="005719A3" w:rsidRPr="00B72523">
              <w:rPr>
                <w:rFonts w:cstheme="minorHAnsi"/>
              </w:rPr>
              <w:t>tissue</w:t>
            </w:r>
            <w:proofErr w:type="spellEnd"/>
            <w:r w:rsidR="005719A3" w:rsidRPr="00B72523">
              <w:rPr>
                <w:rFonts w:cstheme="minorHAnsi"/>
              </w:rPr>
              <w:t>.</w:t>
            </w:r>
          </w:p>
          <w:p w14:paraId="577EC4D1" w14:textId="77777777" w:rsidR="005719A3" w:rsidRPr="00B72523" w:rsidRDefault="005719A3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properties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cartilage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tissue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extracellular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matrix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3551593F" w14:textId="2CF8259E" w:rsidR="00852C88" w:rsidRPr="00B72523" w:rsidRDefault="00092AAD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Describes</w:t>
            </w:r>
            <w:proofErr w:type="spellEnd"/>
            <w:r w:rsidR="00495A6E" w:rsidRPr="00B72523">
              <w:rPr>
                <w:rFonts w:cstheme="minorHAnsi"/>
              </w:rPr>
              <w:t xml:space="preserve"> </w:t>
            </w:r>
            <w:proofErr w:type="spellStart"/>
            <w:r w:rsidR="00495A6E" w:rsidRPr="00B72523">
              <w:rPr>
                <w:rFonts w:cstheme="minorHAnsi"/>
              </w:rPr>
              <w:t>the</w:t>
            </w:r>
            <w:proofErr w:type="spellEnd"/>
            <w:r w:rsidR="00495A6E" w:rsidRPr="00B72523">
              <w:rPr>
                <w:rFonts w:cstheme="minorHAnsi"/>
              </w:rPr>
              <w:t xml:space="preserve"> </w:t>
            </w:r>
            <w:proofErr w:type="spellStart"/>
            <w:r w:rsidR="00495A6E" w:rsidRPr="00B72523">
              <w:rPr>
                <w:rFonts w:cstheme="minorHAnsi"/>
              </w:rPr>
              <w:t>histological</w:t>
            </w:r>
            <w:proofErr w:type="spellEnd"/>
            <w:r w:rsidR="00495A6E" w:rsidRPr="00B72523">
              <w:rPr>
                <w:rFonts w:cstheme="minorHAnsi"/>
              </w:rPr>
              <w:t xml:space="preserve"> </w:t>
            </w:r>
            <w:proofErr w:type="spellStart"/>
            <w:r w:rsidR="00495A6E" w:rsidRPr="00B72523">
              <w:rPr>
                <w:rFonts w:cstheme="minorHAnsi"/>
              </w:rPr>
              <w:t>structure</w:t>
            </w:r>
            <w:proofErr w:type="spellEnd"/>
            <w:r w:rsidR="00495A6E" w:rsidRPr="00B72523">
              <w:rPr>
                <w:rFonts w:cstheme="minorHAnsi"/>
              </w:rPr>
              <w:t xml:space="preserve">, </w:t>
            </w:r>
            <w:proofErr w:type="spellStart"/>
            <w:r w:rsidR="00495A6E" w:rsidRPr="00B72523">
              <w:rPr>
                <w:rFonts w:cstheme="minorHAnsi"/>
              </w:rPr>
              <w:t>development</w:t>
            </w:r>
            <w:proofErr w:type="spellEnd"/>
            <w:r w:rsidR="00495A6E" w:rsidRPr="00B72523">
              <w:rPr>
                <w:rFonts w:cstheme="minorHAnsi"/>
              </w:rPr>
              <w:t xml:space="preserve"> </w:t>
            </w:r>
            <w:proofErr w:type="spellStart"/>
            <w:r w:rsidR="00495A6E" w:rsidRPr="00B72523">
              <w:rPr>
                <w:rFonts w:cstheme="minorHAnsi"/>
              </w:rPr>
              <w:t>and</w:t>
            </w:r>
            <w:proofErr w:type="spellEnd"/>
            <w:r w:rsidR="00495A6E" w:rsidRPr="00B72523">
              <w:rPr>
                <w:rFonts w:cstheme="minorHAnsi"/>
              </w:rPr>
              <w:t xml:space="preserve"> </w:t>
            </w:r>
            <w:proofErr w:type="spellStart"/>
            <w:r w:rsidR="00495A6E" w:rsidRPr="00B72523">
              <w:rPr>
                <w:rFonts w:cstheme="minorHAnsi"/>
              </w:rPr>
              <w:t>functions</w:t>
            </w:r>
            <w:proofErr w:type="spellEnd"/>
            <w:r w:rsidR="00495A6E" w:rsidRPr="00B72523">
              <w:rPr>
                <w:rFonts w:cstheme="minorHAnsi"/>
              </w:rPr>
              <w:t xml:space="preserve"> of </w:t>
            </w:r>
            <w:proofErr w:type="spellStart"/>
            <w:r w:rsidR="00495A6E" w:rsidRPr="00B72523">
              <w:rPr>
                <w:rFonts w:cstheme="minorHAnsi"/>
              </w:rPr>
              <w:t>the</w:t>
            </w:r>
            <w:proofErr w:type="spellEnd"/>
            <w:r w:rsidR="00495A6E" w:rsidRPr="00B72523">
              <w:rPr>
                <w:rFonts w:cstheme="minorHAnsi"/>
              </w:rPr>
              <w:t xml:space="preserve"> skin.</w:t>
            </w:r>
          </w:p>
          <w:p w14:paraId="0CD99F21" w14:textId="6326DB08" w:rsidR="00852C88" w:rsidRPr="00B72523" w:rsidRDefault="00092AAD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morphological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features</w:t>
            </w:r>
            <w:proofErr w:type="spellEnd"/>
            <w:r w:rsidR="00852C88" w:rsidRPr="00B72523">
              <w:rPr>
                <w:rFonts w:cstheme="minorHAnsi"/>
              </w:rPr>
              <w:t xml:space="preserve"> of </w:t>
            </w:r>
            <w:proofErr w:type="spellStart"/>
            <w:r w:rsidR="00852C88" w:rsidRPr="00B72523">
              <w:rPr>
                <w:rFonts w:cstheme="minorHAnsi"/>
              </w:rPr>
              <w:t>diseases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related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to</w:t>
            </w:r>
            <w:proofErr w:type="spellEnd"/>
            <w:r w:rsidR="00852C88" w:rsidRPr="00B72523">
              <w:rPr>
                <w:rFonts w:cstheme="minorHAnsi"/>
              </w:rPr>
              <w:t xml:space="preserve"> bone </w:t>
            </w:r>
            <w:proofErr w:type="spellStart"/>
            <w:r w:rsidR="00852C88" w:rsidRPr="00B72523">
              <w:rPr>
                <w:rFonts w:cstheme="minorHAnsi"/>
              </w:rPr>
              <w:t>injury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and</w:t>
            </w:r>
            <w:proofErr w:type="spellEnd"/>
            <w:r w:rsidR="00852C88" w:rsidRPr="00B72523">
              <w:rPr>
                <w:rFonts w:cstheme="minorHAnsi"/>
              </w:rPr>
              <w:t xml:space="preserve"> </w:t>
            </w:r>
            <w:proofErr w:type="spellStart"/>
            <w:r w:rsidR="00852C88" w:rsidRPr="00B72523">
              <w:rPr>
                <w:rFonts w:cstheme="minorHAnsi"/>
              </w:rPr>
              <w:t>healing</w:t>
            </w:r>
            <w:proofErr w:type="spellEnd"/>
            <w:r w:rsidR="00852C88" w:rsidRPr="00B72523">
              <w:rPr>
                <w:rFonts w:cstheme="minorHAnsi"/>
              </w:rPr>
              <w:t>.</w:t>
            </w:r>
          </w:p>
          <w:p w14:paraId="13BA7548" w14:textId="77777777" w:rsidR="00852C88" w:rsidRPr="00B72523" w:rsidRDefault="00852C88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Describes</w:t>
            </w:r>
            <w:proofErr w:type="spellEnd"/>
            <w:r w:rsidRPr="00B72523">
              <w:rPr>
                <w:rFonts w:cstheme="minorHAnsi"/>
              </w:rPr>
              <w:t xml:space="preserve"> bone, </w:t>
            </w:r>
            <w:proofErr w:type="spellStart"/>
            <w:r w:rsidRPr="00B72523">
              <w:rPr>
                <w:rFonts w:cstheme="minorHAnsi"/>
              </w:rPr>
              <w:t>cartilage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tumor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tumor-like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lesions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3E4CCABF" w14:textId="77777777" w:rsidR="00D25E9C" w:rsidRPr="00B72523" w:rsidRDefault="00D25E9C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Defines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inflammatory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diseases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joints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knows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development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mechanisms</w:t>
            </w:r>
            <w:proofErr w:type="spellEnd"/>
            <w:r w:rsidRPr="00B72523">
              <w:rPr>
                <w:rFonts w:cstheme="minorHAnsi"/>
              </w:rPr>
              <w:t xml:space="preserve">. </w:t>
            </w:r>
          </w:p>
          <w:p w14:paraId="230AD263" w14:textId="77777777" w:rsidR="00D25E9C" w:rsidRPr="00B72523" w:rsidRDefault="00D25E9C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Defines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keratinocyte</w:t>
            </w:r>
            <w:proofErr w:type="spellEnd"/>
            <w:r w:rsidRPr="00B72523">
              <w:rPr>
                <w:rFonts w:cstheme="minorHAnsi"/>
              </w:rPr>
              <w:t xml:space="preserve"> -</w:t>
            </w:r>
            <w:proofErr w:type="spellStart"/>
            <w:r w:rsidRPr="00B72523">
              <w:rPr>
                <w:rFonts w:cstheme="minorHAnsi"/>
              </w:rPr>
              <w:t>derived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neoplastic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nonneoplastic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diseases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melanocytes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derived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pigmentation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disorders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knows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their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differential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diagnosis</w:t>
            </w:r>
            <w:proofErr w:type="spellEnd"/>
          </w:p>
          <w:p w14:paraId="3C7CD099" w14:textId="77777777" w:rsidR="00495A6E" w:rsidRPr="00B72523" w:rsidRDefault="00495A6E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Describes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formation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mechanisms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prevention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methods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diseases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caused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infectious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agents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1B5B54F3" w14:textId="77777777" w:rsidR="00495A6E" w:rsidRPr="00B72523" w:rsidRDefault="00495A6E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sample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management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microbiological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diagnostic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methods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microbiological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diagnosis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infectious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agents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interprets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results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756598CC" w14:textId="77777777" w:rsidR="007D10CF" w:rsidRPr="00B72523" w:rsidRDefault="007D10CF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factors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that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change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effects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drugs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55A3D39A" w14:textId="77777777" w:rsidR="007D10CF" w:rsidRPr="00B72523" w:rsidRDefault="007D10CF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Explains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dose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concentration-effect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relationship</w:t>
            </w:r>
            <w:proofErr w:type="spellEnd"/>
            <w:r w:rsidRPr="00B72523">
              <w:rPr>
                <w:rFonts w:cstheme="minorHAnsi"/>
              </w:rPr>
              <w:t>.</w:t>
            </w:r>
          </w:p>
          <w:p w14:paraId="2D2B68F0" w14:textId="2FF514E3" w:rsidR="007D10CF" w:rsidRPr="00E427A2" w:rsidRDefault="007D10CF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E427A2">
              <w:rPr>
                <w:rFonts w:cstheme="minorHAnsi"/>
              </w:rPr>
              <w:t>Explains</w:t>
            </w:r>
            <w:proofErr w:type="spellEnd"/>
            <w:r w:rsidRPr="00E427A2">
              <w:rPr>
                <w:rFonts w:cstheme="minorHAnsi"/>
              </w:rPr>
              <w:t xml:space="preserve"> </w:t>
            </w:r>
            <w:proofErr w:type="spellStart"/>
            <w:r w:rsidRPr="00E427A2">
              <w:rPr>
                <w:rFonts w:cstheme="minorHAnsi"/>
              </w:rPr>
              <w:t>receptors</w:t>
            </w:r>
            <w:proofErr w:type="spellEnd"/>
            <w:r w:rsidRPr="00E427A2">
              <w:rPr>
                <w:rFonts w:cstheme="minorHAnsi"/>
              </w:rPr>
              <w:t xml:space="preserve"> </w:t>
            </w:r>
            <w:proofErr w:type="spellStart"/>
            <w:r w:rsidRPr="00E427A2">
              <w:rPr>
                <w:rFonts w:cstheme="minorHAnsi"/>
              </w:rPr>
              <w:t>and</w:t>
            </w:r>
            <w:proofErr w:type="spellEnd"/>
            <w:r w:rsidRPr="00E427A2">
              <w:rPr>
                <w:rFonts w:cstheme="minorHAnsi"/>
              </w:rPr>
              <w:t xml:space="preserve"> </w:t>
            </w:r>
            <w:proofErr w:type="spellStart"/>
            <w:r w:rsidRPr="00E427A2">
              <w:rPr>
                <w:rFonts w:cstheme="minorHAnsi"/>
              </w:rPr>
              <w:t>drug-receptor</w:t>
            </w:r>
            <w:proofErr w:type="spellEnd"/>
            <w:r w:rsidRPr="00E427A2">
              <w:rPr>
                <w:rFonts w:cstheme="minorHAnsi"/>
              </w:rPr>
              <w:t xml:space="preserve"> </w:t>
            </w:r>
            <w:proofErr w:type="spellStart"/>
            <w:r w:rsidRPr="00E427A2">
              <w:rPr>
                <w:rFonts w:cstheme="minorHAnsi"/>
              </w:rPr>
              <w:t>relationship</w:t>
            </w:r>
            <w:proofErr w:type="spellEnd"/>
            <w:r w:rsidRPr="00E427A2">
              <w:rPr>
                <w:rFonts w:cstheme="minorHAnsi"/>
              </w:rPr>
              <w:t>.</w:t>
            </w:r>
          </w:p>
          <w:p w14:paraId="5E974647" w14:textId="70137B18" w:rsidR="00495A6E" w:rsidRPr="00B72523" w:rsidRDefault="007D10CF" w:rsidP="00B72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Defines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enzyme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cofactors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synthesized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from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vitamins</w:t>
            </w:r>
            <w:proofErr w:type="spellEnd"/>
            <w:r w:rsidRPr="00B72523">
              <w:rPr>
                <w:rFonts w:cstheme="minorHAnsi"/>
              </w:rPr>
              <w:t>.</w:t>
            </w:r>
          </w:p>
        </w:tc>
      </w:tr>
      <w:tr w:rsidR="00794C6B" w:rsidRPr="00B72523" w14:paraId="16DDC418" w14:textId="77777777" w:rsidTr="00954E4C">
        <w:trPr>
          <w:trHeight w:val="1266"/>
        </w:trPr>
        <w:tc>
          <w:tcPr>
            <w:tcW w:w="9918" w:type="dxa"/>
            <w:gridSpan w:val="3"/>
          </w:tcPr>
          <w:p w14:paraId="1ED75EB2" w14:textId="77777777" w:rsidR="00FC1D7E" w:rsidRPr="00B72523" w:rsidRDefault="00FC1D7E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RECOMMENDED </w:t>
            </w:r>
            <w:r w:rsidR="0099387C" w:rsidRPr="00B72523">
              <w:rPr>
                <w:rFonts w:cstheme="minorHAnsi"/>
                <w:b/>
              </w:rPr>
              <w:t>BOOKS</w:t>
            </w:r>
          </w:p>
          <w:p w14:paraId="4758943A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1. Basic &amp; </w:t>
            </w:r>
            <w:proofErr w:type="spellStart"/>
            <w:r w:rsidRPr="00B72523">
              <w:rPr>
                <w:rFonts w:cstheme="minorHAnsi"/>
              </w:rPr>
              <w:t>Clinical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Pharmacology</w:t>
            </w:r>
            <w:proofErr w:type="spellEnd"/>
            <w:r w:rsidRPr="00B72523">
              <w:rPr>
                <w:rFonts w:cstheme="minorHAnsi"/>
              </w:rPr>
              <w:t xml:space="preserve"> (13th Edition); </w:t>
            </w:r>
            <w:proofErr w:type="spellStart"/>
            <w:r w:rsidRPr="00B72523">
              <w:rPr>
                <w:rFonts w:cstheme="minorHAnsi"/>
              </w:rPr>
              <w:t>Bertram</w:t>
            </w:r>
            <w:proofErr w:type="spellEnd"/>
            <w:r w:rsidRPr="00B72523">
              <w:rPr>
                <w:rFonts w:cstheme="minorHAnsi"/>
              </w:rPr>
              <w:t xml:space="preserve"> G. </w:t>
            </w:r>
            <w:proofErr w:type="spellStart"/>
            <w:r w:rsidRPr="00B72523">
              <w:rPr>
                <w:rFonts w:cstheme="minorHAnsi"/>
              </w:rPr>
              <w:t>Katzung</w:t>
            </w:r>
            <w:proofErr w:type="spellEnd"/>
            <w:r w:rsidRPr="00B72523">
              <w:rPr>
                <w:rFonts w:cstheme="minorHAnsi"/>
              </w:rPr>
              <w:t xml:space="preserve">,‎ </w:t>
            </w:r>
            <w:proofErr w:type="spellStart"/>
            <w:r w:rsidRPr="00B72523">
              <w:rPr>
                <w:rFonts w:cstheme="minorHAnsi"/>
              </w:rPr>
              <w:t>Anthony</w:t>
            </w:r>
            <w:proofErr w:type="spellEnd"/>
            <w:r w:rsidRPr="00B72523">
              <w:rPr>
                <w:rFonts w:cstheme="minorHAnsi"/>
              </w:rPr>
              <w:t xml:space="preserve"> J. </w:t>
            </w:r>
            <w:proofErr w:type="spellStart"/>
            <w:r w:rsidRPr="00B72523">
              <w:rPr>
                <w:rFonts w:cstheme="minorHAnsi"/>
              </w:rPr>
              <w:t>Trevor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McGraw-Hill</w:t>
            </w:r>
            <w:proofErr w:type="spellEnd"/>
            <w:r w:rsidRPr="00B72523">
              <w:rPr>
                <w:rFonts w:cstheme="minorHAnsi"/>
              </w:rPr>
              <w:t>, 2015.</w:t>
            </w:r>
          </w:p>
          <w:p w14:paraId="2C3B4C70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2. </w:t>
            </w:r>
            <w:proofErr w:type="spellStart"/>
            <w:r w:rsidRPr="00B72523">
              <w:rPr>
                <w:rFonts w:cstheme="minorHAnsi"/>
              </w:rPr>
              <w:t>Braddom's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Physical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Medicine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Rehabilitation</w:t>
            </w:r>
            <w:proofErr w:type="spellEnd"/>
            <w:r w:rsidRPr="00B72523">
              <w:rPr>
                <w:rFonts w:cstheme="minorHAnsi"/>
              </w:rPr>
              <w:t xml:space="preserve"> (5th Edition); David X. </w:t>
            </w:r>
            <w:proofErr w:type="spellStart"/>
            <w:r w:rsidRPr="00B72523">
              <w:rPr>
                <w:rFonts w:cstheme="minorHAnsi"/>
              </w:rPr>
              <w:t>Cifu</w:t>
            </w:r>
            <w:proofErr w:type="spellEnd"/>
            <w:r w:rsidRPr="00B72523">
              <w:rPr>
                <w:rFonts w:cstheme="minorHAnsi"/>
              </w:rPr>
              <w:t xml:space="preserve"> MD;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2016.</w:t>
            </w:r>
          </w:p>
          <w:p w14:paraId="79F03695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3. </w:t>
            </w:r>
            <w:proofErr w:type="spellStart"/>
            <w:r w:rsidRPr="00B72523">
              <w:rPr>
                <w:rFonts w:cstheme="minorHAnsi"/>
              </w:rPr>
              <w:t>Gray’s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Anatomy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for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Students</w:t>
            </w:r>
            <w:proofErr w:type="spellEnd"/>
            <w:r w:rsidRPr="00B72523">
              <w:rPr>
                <w:rFonts w:cstheme="minorHAnsi"/>
              </w:rPr>
              <w:t xml:space="preserve"> (3rd Edition); Richard L. </w:t>
            </w:r>
            <w:proofErr w:type="spellStart"/>
            <w:r w:rsidRPr="00B72523">
              <w:rPr>
                <w:rFonts w:cstheme="minorHAnsi"/>
              </w:rPr>
              <w:t>Drake</w:t>
            </w:r>
            <w:proofErr w:type="spellEnd"/>
            <w:r w:rsidRPr="00B72523">
              <w:rPr>
                <w:rFonts w:cstheme="minorHAnsi"/>
              </w:rPr>
              <w:t xml:space="preserve">, A. </w:t>
            </w:r>
            <w:proofErr w:type="spellStart"/>
            <w:r w:rsidRPr="00B72523">
              <w:rPr>
                <w:rFonts w:cstheme="minorHAnsi"/>
              </w:rPr>
              <w:t>Wayne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Vogl</w:t>
            </w:r>
            <w:proofErr w:type="spellEnd"/>
            <w:r w:rsidRPr="00B72523">
              <w:rPr>
                <w:rFonts w:cstheme="minorHAnsi"/>
              </w:rPr>
              <w:t xml:space="preserve">, Adam W. M. </w:t>
            </w:r>
            <w:proofErr w:type="spellStart"/>
            <w:r w:rsidRPr="00B72523">
              <w:rPr>
                <w:rFonts w:cstheme="minorHAnsi"/>
              </w:rPr>
              <w:t>Mitchell</w:t>
            </w:r>
            <w:proofErr w:type="spellEnd"/>
            <w:r w:rsidRPr="00B72523">
              <w:rPr>
                <w:rFonts w:cstheme="minorHAnsi"/>
              </w:rPr>
              <w:t xml:space="preserve">; Churchill </w:t>
            </w:r>
            <w:proofErr w:type="spellStart"/>
            <w:r w:rsidRPr="00B72523">
              <w:rPr>
                <w:rFonts w:cstheme="minorHAnsi"/>
              </w:rPr>
              <w:t>Livingston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2015.</w:t>
            </w:r>
          </w:p>
          <w:p w14:paraId="0F6AE06D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4. </w:t>
            </w:r>
            <w:proofErr w:type="spellStart"/>
            <w:r w:rsidRPr="00B72523">
              <w:rPr>
                <w:rFonts w:cstheme="minorHAnsi"/>
              </w:rPr>
              <w:t>Guyton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Hall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Textbook</w:t>
            </w:r>
            <w:proofErr w:type="spellEnd"/>
            <w:r w:rsidRPr="00B72523">
              <w:rPr>
                <w:rFonts w:cstheme="minorHAnsi"/>
              </w:rPr>
              <w:t xml:space="preserve"> of </w:t>
            </w:r>
            <w:proofErr w:type="spellStart"/>
            <w:r w:rsidRPr="00B72523">
              <w:rPr>
                <w:rFonts w:cstheme="minorHAnsi"/>
              </w:rPr>
              <w:t>Medical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Physiology</w:t>
            </w:r>
            <w:proofErr w:type="spellEnd"/>
            <w:r w:rsidRPr="00B72523">
              <w:rPr>
                <w:rFonts w:cstheme="minorHAnsi"/>
              </w:rPr>
              <w:t xml:space="preserve"> (13th Edition); John E. </w:t>
            </w:r>
            <w:proofErr w:type="spellStart"/>
            <w:r w:rsidRPr="00B72523">
              <w:rPr>
                <w:rFonts w:cstheme="minorHAnsi"/>
              </w:rPr>
              <w:t>Hall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2016.</w:t>
            </w:r>
          </w:p>
          <w:p w14:paraId="12307776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5. </w:t>
            </w:r>
            <w:proofErr w:type="spellStart"/>
            <w:r w:rsidRPr="00B72523">
              <w:rPr>
                <w:rFonts w:cstheme="minorHAnsi"/>
              </w:rPr>
              <w:t>Histology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Cell </w:t>
            </w:r>
            <w:proofErr w:type="spellStart"/>
            <w:r w:rsidRPr="00B72523">
              <w:rPr>
                <w:rFonts w:cstheme="minorHAnsi"/>
              </w:rPr>
              <w:t>Biology</w:t>
            </w:r>
            <w:proofErr w:type="spellEnd"/>
            <w:r w:rsidRPr="00B72523">
              <w:rPr>
                <w:rFonts w:cstheme="minorHAnsi"/>
              </w:rPr>
              <w:t xml:space="preserve">: An </w:t>
            </w:r>
            <w:proofErr w:type="spellStart"/>
            <w:r w:rsidRPr="00B72523">
              <w:rPr>
                <w:rFonts w:cstheme="minorHAnsi"/>
              </w:rPr>
              <w:t>Introduction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to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Pathology</w:t>
            </w:r>
            <w:proofErr w:type="spellEnd"/>
            <w:r w:rsidRPr="00B72523">
              <w:rPr>
                <w:rFonts w:cstheme="minorHAnsi"/>
              </w:rPr>
              <w:t xml:space="preserve"> (4th Edition); Abraham L. </w:t>
            </w:r>
            <w:proofErr w:type="spellStart"/>
            <w:r w:rsidRPr="00B72523">
              <w:rPr>
                <w:rFonts w:cstheme="minorHAnsi"/>
              </w:rPr>
              <w:t>Kierszenbaum</w:t>
            </w:r>
            <w:proofErr w:type="spellEnd"/>
            <w:r w:rsidRPr="00B72523">
              <w:rPr>
                <w:rFonts w:cstheme="minorHAnsi"/>
              </w:rPr>
              <w:t xml:space="preserve">, Laura L. </w:t>
            </w:r>
            <w:proofErr w:type="spellStart"/>
            <w:r w:rsidRPr="00B72523">
              <w:rPr>
                <w:rFonts w:cstheme="minorHAnsi"/>
              </w:rPr>
              <w:t>Tres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Saunders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2015.</w:t>
            </w:r>
          </w:p>
          <w:p w14:paraId="6863B6BE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6. </w:t>
            </w:r>
            <w:proofErr w:type="spellStart"/>
            <w:r w:rsidRPr="00B72523">
              <w:rPr>
                <w:rFonts w:cstheme="minorHAnsi"/>
              </w:rPr>
              <w:t>Medical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Microbiology</w:t>
            </w:r>
            <w:proofErr w:type="spellEnd"/>
            <w:r w:rsidRPr="00B72523">
              <w:rPr>
                <w:rFonts w:cstheme="minorHAnsi"/>
              </w:rPr>
              <w:t xml:space="preserve"> (7th Edition); </w:t>
            </w:r>
            <w:proofErr w:type="spellStart"/>
            <w:r w:rsidRPr="00B72523">
              <w:rPr>
                <w:rFonts w:cstheme="minorHAnsi"/>
              </w:rPr>
              <w:t>Patrick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Murray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Ken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Rosenthal</w:t>
            </w:r>
            <w:proofErr w:type="spellEnd"/>
            <w:r w:rsidRPr="00B72523">
              <w:rPr>
                <w:rFonts w:cstheme="minorHAnsi"/>
              </w:rPr>
              <w:t xml:space="preserve">, Michael </w:t>
            </w:r>
            <w:proofErr w:type="spellStart"/>
            <w:r w:rsidRPr="00B72523">
              <w:rPr>
                <w:rFonts w:cstheme="minorHAnsi"/>
              </w:rPr>
              <w:t>Pfaller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Saunders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2013.</w:t>
            </w:r>
          </w:p>
          <w:p w14:paraId="54667ECC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7. </w:t>
            </w:r>
            <w:proofErr w:type="spellStart"/>
            <w:r w:rsidRPr="00B72523">
              <w:rPr>
                <w:rFonts w:cstheme="minorHAnsi"/>
              </w:rPr>
              <w:t>Molecular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and</w:t>
            </w:r>
            <w:proofErr w:type="spellEnd"/>
            <w:r w:rsidRPr="00B72523">
              <w:rPr>
                <w:rFonts w:cstheme="minorHAnsi"/>
              </w:rPr>
              <w:t xml:space="preserve"> Cellular </w:t>
            </w:r>
            <w:proofErr w:type="spellStart"/>
            <w:r w:rsidRPr="00B72523">
              <w:rPr>
                <w:rFonts w:cstheme="minorHAnsi"/>
              </w:rPr>
              <w:t>Biophysics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Meyer</w:t>
            </w:r>
            <w:proofErr w:type="spellEnd"/>
            <w:r w:rsidRPr="00B72523">
              <w:rPr>
                <w:rFonts w:cstheme="minorHAnsi"/>
              </w:rPr>
              <w:t xml:space="preserve"> B. Jackson; Cambridge </w:t>
            </w:r>
            <w:proofErr w:type="spellStart"/>
            <w:r w:rsidRPr="00B72523">
              <w:rPr>
                <w:rFonts w:cstheme="minorHAnsi"/>
              </w:rPr>
              <w:t>University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Press</w:t>
            </w:r>
            <w:proofErr w:type="spellEnd"/>
            <w:r w:rsidRPr="00B72523">
              <w:rPr>
                <w:rFonts w:cstheme="minorHAnsi"/>
              </w:rPr>
              <w:t>, Cambridge, 2006.</w:t>
            </w:r>
          </w:p>
          <w:p w14:paraId="7B1B47E6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8. </w:t>
            </w:r>
            <w:proofErr w:type="spellStart"/>
            <w:r w:rsidRPr="00B72523">
              <w:rPr>
                <w:rFonts w:cstheme="minorHAnsi"/>
              </w:rPr>
              <w:t>Rheumatology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Textbook</w:t>
            </w:r>
            <w:proofErr w:type="spellEnd"/>
            <w:r w:rsidRPr="00B72523">
              <w:rPr>
                <w:rFonts w:cstheme="minorHAnsi"/>
              </w:rPr>
              <w:t xml:space="preserve"> (5th Edition); </w:t>
            </w:r>
            <w:proofErr w:type="spellStart"/>
            <w:r w:rsidRPr="00B72523">
              <w:rPr>
                <w:rFonts w:cstheme="minorHAnsi"/>
              </w:rPr>
              <w:t>Marc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Hochberg</w:t>
            </w:r>
            <w:proofErr w:type="spellEnd"/>
            <w:r w:rsidRPr="00B72523">
              <w:rPr>
                <w:rFonts w:cstheme="minorHAnsi"/>
              </w:rPr>
              <w:t xml:space="preserve">, Alan J. </w:t>
            </w:r>
            <w:proofErr w:type="spellStart"/>
            <w:r w:rsidRPr="00B72523">
              <w:rPr>
                <w:rFonts w:cstheme="minorHAnsi"/>
              </w:rPr>
              <w:t>Silman</w:t>
            </w:r>
            <w:proofErr w:type="spellEnd"/>
            <w:r w:rsidRPr="00B72523">
              <w:rPr>
                <w:rFonts w:cstheme="minorHAnsi"/>
              </w:rPr>
              <w:t xml:space="preserve">, Joseph </w:t>
            </w:r>
            <w:proofErr w:type="spellStart"/>
            <w:r w:rsidRPr="00B72523">
              <w:rPr>
                <w:rFonts w:cstheme="minorHAnsi"/>
              </w:rPr>
              <w:t>Smolen</w:t>
            </w:r>
            <w:proofErr w:type="spellEnd"/>
            <w:r w:rsidRPr="00B72523">
              <w:rPr>
                <w:rFonts w:cstheme="minorHAnsi"/>
              </w:rPr>
              <w:t xml:space="preserve">, Michael </w:t>
            </w:r>
            <w:proofErr w:type="spellStart"/>
            <w:r w:rsidRPr="00B72523">
              <w:rPr>
                <w:rFonts w:cstheme="minorHAnsi"/>
              </w:rPr>
              <w:t>Weinblatt</w:t>
            </w:r>
            <w:proofErr w:type="spellEnd"/>
            <w:r w:rsidRPr="00B72523">
              <w:rPr>
                <w:rFonts w:cstheme="minorHAnsi"/>
              </w:rPr>
              <w:t xml:space="preserve">, Michael </w:t>
            </w:r>
            <w:proofErr w:type="spellStart"/>
            <w:r w:rsidRPr="00B72523">
              <w:rPr>
                <w:rFonts w:cstheme="minorHAnsi"/>
              </w:rPr>
              <w:t>Weisman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Mosby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2011.</w:t>
            </w:r>
          </w:p>
          <w:p w14:paraId="60A2430E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lastRenderedPageBreak/>
              <w:t xml:space="preserve">9. </w:t>
            </w:r>
            <w:proofErr w:type="spellStart"/>
            <w:r w:rsidRPr="00B72523">
              <w:rPr>
                <w:rFonts w:cstheme="minorHAnsi"/>
              </w:rPr>
              <w:t>Robbins</w:t>
            </w:r>
            <w:proofErr w:type="spellEnd"/>
            <w:r w:rsidRPr="00B72523">
              <w:rPr>
                <w:rFonts w:cstheme="minorHAnsi"/>
              </w:rPr>
              <w:t xml:space="preserve"> Basic </w:t>
            </w:r>
            <w:proofErr w:type="spellStart"/>
            <w:r w:rsidRPr="00B72523">
              <w:rPr>
                <w:rFonts w:cstheme="minorHAnsi"/>
              </w:rPr>
              <w:t>Pathology</w:t>
            </w:r>
            <w:proofErr w:type="spellEnd"/>
            <w:r w:rsidRPr="00B72523">
              <w:rPr>
                <w:rFonts w:cstheme="minorHAnsi"/>
              </w:rPr>
              <w:t xml:space="preserve"> (</w:t>
            </w:r>
            <w:r w:rsidR="00F25B99" w:rsidRPr="00B72523">
              <w:rPr>
                <w:rFonts w:cstheme="minorHAnsi"/>
              </w:rPr>
              <w:t>10</w:t>
            </w:r>
            <w:r w:rsidRPr="00B72523">
              <w:rPr>
                <w:rFonts w:cstheme="minorHAnsi"/>
              </w:rPr>
              <w:t xml:space="preserve">th Edition); </w:t>
            </w:r>
            <w:proofErr w:type="spellStart"/>
            <w:r w:rsidRPr="00B72523">
              <w:rPr>
                <w:rFonts w:cstheme="minorHAnsi"/>
              </w:rPr>
              <w:t>Vinay</w:t>
            </w:r>
            <w:proofErr w:type="spellEnd"/>
            <w:r w:rsidRPr="00B72523">
              <w:rPr>
                <w:rFonts w:cstheme="minorHAnsi"/>
              </w:rPr>
              <w:t xml:space="preserve"> Kumar, </w:t>
            </w:r>
            <w:proofErr w:type="spellStart"/>
            <w:r w:rsidRPr="00B72523">
              <w:rPr>
                <w:rFonts w:cstheme="minorHAnsi"/>
              </w:rPr>
              <w:t>Abul</w:t>
            </w:r>
            <w:proofErr w:type="spellEnd"/>
            <w:r w:rsidRPr="00B72523">
              <w:rPr>
                <w:rFonts w:cstheme="minorHAnsi"/>
              </w:rPr>
              <w:t xml:space="preserve"> K. Abbas, </w:t>
            </w:r>
            <w:proofErr w:type="spellStart"/>
            <w:r w:rsidRPr="00B72523">
              <w:rPr>
                <w:rFonts w:cstheme="minorHAnsi"/>
              </w:rPr>
              <w:t>Jon</w:t>
            </w:r>
            <w:proofErr w:type="spellEnd"/>
            <w:r w:rsidRPr="00B72523">
              <w:rPr>
                <w:rFonts w:cstheme="minorHAnsi"/>
              </w:rPr>
              <w:t xml:space="preserve"> C. </w:t>
            </w:r>
            <w:proofErr w:type="spellStart"/>
            <w:r w:rsidRPr="00B72523">
              <w:rPr>
                <w:rFonts w:cstheme="minorHAnsi"/>
              </w:rPr>
              <w:t>Aster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Saunders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</w:t>
            </w:r>
            <w:r w:rsidR="00137C6E" w:rsidRPr="00B72523">
              <w:rPr>
                <w:rFonts w:cstheme="minorHAnsi"/>
              </w:rPr>
              <w:t>8</w:t>
            </w:r>
            <w:r w:rsidRPr="00B72523">
              <w:rPr>
                <w:rFonts w:cstheme="minorHAnsi"/>
              </w:rPr>
              <w:t>.</w:t>
            </w:r>
          </w:p>
          <w:p w14:paraId="4BF35DB5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10. </w:t>
            </w:r>
            <w:proofErr w:type="spellStart"/>
            <w:r w:rsidRPr="00B72523">
              <w:rPr>
                <w:rFonts w:cstheme="minorHAnsi"/>
              </w:rPr>
              <w:t>The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Developing</w:t>
            </w:r>
            <w:proofErr w:type="spellEnd"/>
            <w:r w:rsidRPr="00B72523">
              <w:rPr>
                <w:rFonts w:cstheme="minorHAnsi"/>
              </w:rPr>
              <w:t xml:space="preserve"> Human: </w:t>
            </w:r>
            <w:proofErr w:type="spellStart"/>
            <w:r w:rsidRPr="00B72523">
              <w:rPr>
                <w:rFonts w:cstheme="minorHAnsi"/>
              </w:rPr>
              <w:t>Clinically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Oriented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Embryology</w:t>
            </w:r>
            <w:proofErr w:type="spellEnd"/>
            <w:r w:rsidRPr="00B72523">
              <w:rPr>
                <w:rFonts w:cstheme="minorHAnsi"/>
              </w:rPr>
              <w:t xml:space="preserve"> (10th Edition); </w:t>
            </w:r>
            <w:proofErr w:type="spellStart"/>
            <w:r w:rsidRPr="00B72523">
              <w:rPr>
                <w:rFonts w:cstheme="minorHAnsi"/>
              </w:rPr>
              <w:t>Keith</w:t>
            </w:r>
            <w:proofErr w:type="spellEnd"/>
            <w:r w:rsidRPr="00B72523">
              <w:rPr>
                <w:rFonts w:cstheme="minorHAnsi"/>
              </w:rPr>
              <w:t xml:space="preserve"> L. </w:t>
            </w:r>
            <w:proofErr w:type="spellStart"/>
            <w:r w:rsidRPr="00B72523">
              <w:rPr>
                <w:rFonts w:cstheme="minorHAnsi"/>
              </w:rPr>
              <w:t>Moore</w:t>
            </w:r>
            <w:proofErr w:type="spellEnd"/>
            <w:r w:rsidRPr="00B72523">
              <w:rPr>
                <w:rFonts w:cstheme="minorHAnsi"/>
              </w:rPr>
              <w:t xml:space="preserve">, T. V. N. </w:t>
            </w:r>
            <w:proofErr w:type="spellStart"/>
            <w:r w:rsidRPr="00B72523">
              <w:rPr>
                <w:rFonts w:cstheme="minorHAnsi"/>
              </w:rPr>
              <w:t>Persaud</w:t>
            </w:r>
            <w:proofErr w:type="spellEnd"/>
            <w:r w:rsidRPr="00B72523">
              <w:rPr>
                <w:rFonts w:cstheme="minorHAnsi"/>
              </w:rPr>
              <w:t xml:space="preserve">, Mark G. </w:t>
            </w:r>
            <w:proofErr w:type="spellStart"/>
            <w:r w:rsidRPr="00B72523">
              <w:rPr>
                <w:rFonts w:cstheme="minorHAnsi"/>
              </w:rPr>
              <w:t>Torchia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Elsevier</w:t>
            </w:r>
            <w:proofErr w:type="spellEnd"/>
            <w:r w:rsidRPr="00B72523">
              <w:rPr>
                <w:rFonts w:cstheme="minorHAnsi"/>
              </w:rPr>
              <w:t xml:space="preserve">, </w:t>
            </w:r>
            <w:proofErr w:type="spellStart"/>
            <w:r w:rsidRPr="00B72523">
              <w:rPr>
                <w:rFonts w:cstheme="minorHAnsi"/>
              </w:rPr>
              <w:t>Philadelphia</w:t>
            </w:r>
            <w:proofErr w:type="spellEnd"/>
            <w:r w:rsidRPr="00B72523">
              <w:rPr>
                <w:rFonts w:cstheme="minorHAnsi"/>
              </w:rPr>
              <w:t>, 2015.</w:t>
            </w:r>
          </w:p>
          <w:p w14:paraId="525EB8A0" w14:textId="77777777" w:rsidR="00794C6B" w:rsidRPr="00B72523" w:rsidRDefault="00794C6B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</w:rPr>
              <w:t xml:space="preserve">11. </w:t>
            </w:r>
            <w:proofErr w:type="spellStart"/>
            <w:r w:rsidRPr="00B72523">
              <w:rPr>
                <w:rFonts w:cstheme="minorHAnsi"/>
              </w:rPr>
              <w:t>Harper’s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Illustrated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Biochemistry</w:t>
            </w:r>
            <w:proofErr w:type="spellEnd"/>
            <w:r w:rsidRPr="00B72523">
              <w:rPr>
                <w:rFonts w:cstheme="minorHAnsi"/>
              </w:rPr>
              <w:t xml:space="preserve"> (30th Edition); Victor W. </w:t>
            </w:r>
            <w:proofErr w:type="spellStart"/>
            <w:r w:rsidRPr="00B72523">
              <w:rPr>
                <w:rFonts w:cstheme="minorHAnsi"/>
              </w:rPr>
              <w:t>Rodwell</w:t>
            </w:r>
            <w:proofErr w:type="spellEnd"/>
            <w:r w:rsidRPr="00B72523">
              <w:rPr>
                <w:rFonts w:cstheme="minorHAnsi"/>
              </w:rPr>
              <w:t xml:space="preserve">, David Bender, </w:t>
            </w:r>
            <w:proofErr w:type="spellStart"/>
            <w:r w:rsidRPr="00B72523">
              <w:rPr>
                <w:rFonts w:cstheme="minorHAnsi"/>
              </w:rPr>
              <w:t>Kathleen</w:t>
            </w:r>
            <w:proofErr w:type="spellEnd"/>
            <w:r w:rsidRPr="00B72523">
              <w:rPr>
                <w:rFonts w:cstheme="minorHAnsi"/>
              </w:rPr>
              <w:t xml:space="preserve"> M. </w:t>
            </w:r>
            <w:proofErr w:type="spellStart"/>
            <w:r w:rsidRPr="00B72523">
              <w:rPr>
                <w:rFonts w:cstheme="minorHAnsi"/>
              </w:rPr>
              <w:t>Botham</w:t>
            </w:r>
            <w:proofErr w:type="spellEnd"/>
            <w:r w:rsidRPr="00B72523">
              <w:rPr>
                <w:rFonts w:cstheme="minorHAnsi"/>
              </w:rPr>
              <w:t xml:space="preserve">, Peter J. </w:t>
            </w:r>
            <w:proofErr w:type="spellStart"/>
            <w:r w:rsidRPr="00B72523">
              <w:rPr>
                <w:rFonts w:cstheme="minorHAnsi"/>
              </w:rPr>
              <w:t>Kennelly</w:t>
            </w:r>
            <w:proofErr w:type="spellEnd"/>
            <w:r w:rsidRPr="00B72523">
              <w:rPr>
                <w:rFonts w:cstheme="minorHAnsi"/>
              </w:rPr>
              <w:t xml:space="preserve">, P. </w:t>
            </w:r>
            <w:proofErr w:type="spellStart"/>
            <w:r w:rsidRPr="00B72523">
              <w:rPr>
                <w:rFonts w:cstheme="minorHAnsi"/>
              </w:rPr>
              <w:t>Anthony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Weil</w:t>
            </w:r>
            <w:proofErr w:type="spellEnd"/>
            <w:r w:rsidRPr="00B72523">
              <w:rPr>
                <w:rFonts w:cstheme="minorHAnsi"/>
              </w:rPr>
              <w:t xml:space="preserve">; </w:t>
            </w:r>
            <w:proofErr w:type="spellStart"/>
            <w:r w:rsidRPr="00B72523">
              <w:rPr>
                <w:rFonts w:cstheme="minorHAnsi"/>
              </w:rPr>
              <w:t>McGraw-Hill</w:t>
            </w:r>
            <w:proofErr w:type="spellEnd"/>
            <w:r w:rsidRPr="00B72523">
              <w:rPr>
                <w:rFonts w:cstheme="minorHAnsi"/>
              </w:rPr>
              <w:t>, 2015.</w:t>
            </w:r>
          </w:p>
        </w:tc>
      </w:tr>
      <w:tr w:rsidR="00794C6B" w:rsidRPr="00B72523" w14:paraId="46B01D9A" w14:textId="77777777" w:rsidTr="00781CBB">
        <w:tc>
          <w:tcPr>
            <w:tcW w:w="9918" w:type="dxa"/>
            <w:gridSpan w:val="3"/>
          </w:tcPr>
          <w:p w14:paraId="54B88AC2" w14:textId="77777777" w:rsidR="00794C6B" w:rsidRPr="00B72523" w:rsidRDefault="00C90A76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lastRenderedPageBreak/>
              <w:t>MED 102 COMMITTEE EXAM WEEK</w:t>
            </w:r>
          </w:p>
        </w:tc>
      </w:tr>
      <w:tr w:rsidR="00794C6B" w:rsidRPr="00B72523" w14:paraId="7EA1150B" w14:textId="77777777" w:rsidTr="00781CBB">
        <w:tc>
          <w:tcPr>
            <w:tcW w:w="2265" w:type="dxa"/>
          </w:tcPr>
          <w:p w14:paraId="6D6C70B6" w14:textId="77777777" w:rsidR="00794C6B" w:rsidRPr="00B72523" w:rsidRDefault="00C90A76" w:rsidP="0002788D">
            <w:pPr>
              <w:jc w:val="center"/>
              <w:rPr>
                <w:rFonts w:cstheme="minorHAnsi"/>
                <w:b/>
              </w:rPr>
            </w:pPr>
            <w:bookmarkStart w:id="0" w:name="_GoBack" w:colFirst="0" w:colLast="2"/>
            <w:r w:rsidRPr="00B72523">
              <w:rPr>
                <w:rFonts w:cstheme="minorHAnsi"/>
                <w:b/>
              </w:rPr>
              <w:t>DATE</w:t>
            </w:r>
          </w:p>
        </w:tc>
        <w:tc>
          <w:tcPr>
            <w:tcW w:w="3117" w:type="dxa"/>
          </w:tcPr>
          <w:p w14:paraId="742CF92A" w14:textId="77777777" w:rsidR="00794C6B" w:rsidRPr="00B72523" w:rsidRDefault="00C90A76" w:rsidP="0002788D">
            <w:pPr>
              <w:jc w:val="center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>EXAM NAME</w:t>
            </w:r>
          </w:p>
        </w:tc>
        <w:tc>
          <w:tcPr>
            <w:tcW w:w="4536" w:type="dxa"/>
          </w:tcPr>
          <w:p w14:paraId="7C5FB49E" w14:textId="77777777" w:rsidR="00794C6B" w:rsidRPr="00B72523" w:rsidRDefault="00C90A76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  <w:b/>
              </w:rPr>
              <w:t>EXAM HOUR</w:t>
            </w:r>
          </w:p>
        </w:tc>
      </w:tr>
      <w:tr w:rsidR="00794C6B" w:rsidRPr="00B72523" w14:paraId="62A2107D" w14:textId="77777777" w:rsidTr="00781CBB">
        <w:tc>
          <w:tcPr>
            <w:tcW w:w="2265" w:type="dxa"/>
          </w:tcPr>
          <w:p w14:paraId="04B14CBF" w14:textId="24EF4D7B" w:rsidR="00794C6B" w:rsidRPr="00B72523" w:rsidRDefault="007D10CF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01.04</w:t>
            </w:r>
            <w:r w:rsidR="00794C6B" w:rsidRPr="00B72523">
              <w:rPr>
                <w:rFonts w:cstheme="minorHAnsi"/>
              </w:rPr>
              <w:t>.2020</w:t>
            </w:r>
          </w:p>
        </w:tc>
        <w:tc>
          <w:tcPr>
            <w:tcW w:w="3117" w:type="dxa"/>
          </w:tcPr>
          <w:p w14:paraId="20D9F7B5" w14:textId="77777777" w:rsidR="00794C6B" w:rsidRPr="00B72523" w:rsidRDefault="00794C6B" w:rsidP="0002788D">
            <w:pPr>
              <w:jc w:val="center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Histology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Practical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Examination</w:t>
            </w:r>
            <w:proofErr w:type="spellEnd"/>
          </w:p>
        </w:tc>
        <w:tc>
          <w:tcPr>
            <w:tcW w:w="4536" w:type="dxa"/>
          </w:tcPr>
          <w:p w14:paraId="650096B2" w14:textId="73815F80" w:rsidR="00794C6B" w:rsidRPr="00B72523" w:rsidRDefault="00A42280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11:30 – 13:20</w:t>
            </w:r>
          </w:p>
        </w:tc>
      </w:tr>
      <w:tr w:rsidR="00794C6B" w:rsidRPr="00B72523" w14:paraId="63935DEC" w14:textId="77777777" w:rsidTr="00781CBB">
        <w:tc>
          <w:tcPr>
            <w:tcW w:w="2265" w:type="dxa"/>
          </w:tcPr>
          <w:p w14:paraId="7E5F85D7" w14:textId="50F0B31B" w:rsidR="00794C6B" w:rsidRPr="00B72523" w:rsidRDefault="007D10CF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01.04</w:t>
            </w:r>
            <w:r w:rsidR="00794C6B" w:rsidRPr="00B72523">
              <w:rPr>
                <w:rFonts w:cstheme="minorHAnsi"/>
              </w:rPr>
              <w:t>.2020</w:t>
            </w:r>
          </w:p>
        </w:tc>
        <w:tc>
          <w:tcPr>
            <w:tcW w:w="3117" w:type="dxa"/>
          </w:tcPr>
          <w:p w14:paraId="319E81AB" w14:textId="77777777" w:rsidR="00794C6B" w:rsidRPr="00B72523" w:rsidRDefault="00794C6B" w:rsidP="0002788D">
            <w:pPr>
              <w:jc w:val="center"/>
              <w:rPr>
                <w:rFonts w:cstheme="minorHAnsi"/>
              </w:rPr>
            </w:pPr>
            <w:proofErr w:type="spellStart"/>
            <w:r w:rsidRPr="00B72523">
              <w:rPr>
                <w:rFonts w:cstheme="minorHAnsi"/>
              </w:rPr>
              <w:t>Anatomy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Practical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Examination</w:t>
            </w:r>
            <w:proofErr w:type="spellEnd"/>
          </w:p>
        </w:tc>
        <w:tc>
          <w:tcPr>
            <w:tcW w:w="4536" w:type="dxa"/>
          </w:tcPr>
          <w:p w14:paraId="28E13AA4" w14:textId="339B035A" w:rsidR="00794C6B" w:rsidRPr="00B72523" w:rsidRDefault="00A42280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9:30 – 11:20</w:t>
            </w:r>
          </w:p>
        </w:tc>
      </w:tr>
      <w:tr w:rsidR="00794C6B" w:rsidRPr="00B72523" w14:paraId="5C0B541C" w14:textId="77777777" w:rsidTr="00781CBB">
        <w:tc>
          <w:tcPr>
            <w:tcW w:w="2265" w:type="dxa"/>
          </w:tcPr>
          <w:p w14:paraId="2787175A" w14:textId="6153B9D8" w:rsidR="00794C6B" w:rsidRPr="00B72523" w:rsidRDefault="007D10CF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02.04</w:t>
            </w:r>
            <w:r w:rsidR="00794C6B" w:rsidRPr="00B72523">
              <w:rPr>
                <w:rFonts w:cstheme="minorHAnsi"/>
              </w:rPr>
              <w:t>.2020</w:t>
            </w:r>
          </w:p>
        </w:tc>
        <w:tc>
          <w:tcPr>
            <w:tcW w:w="3117" w:type="dxa"/>
          </w:tcPr>
          <w:p w14:paraId="0497B1C3" w14:textId="77777777" w:rsidR="00794C6B" w:rsidRPr="00B72523" w:rsidRDefault="00794C6B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 xml:space="preserve">MED 102 </w:t>
            </w:r>
            <w:proofErr w:type="spellStart"/>
            <w:r w:rsidRPr="00B72523">
              <w:rPr>
                <w:rFonts w:cstheme="minorHAnsi"/>
              </w:rPr>
              <w:t>Committee</w:t>
            </w:r>
            <w:proofErr w:type="spellEnd"/>
            <w:r w:rsidRPr="00B72523">
              <w:rPr>
                <w:rFonts w:cstheme="minorHAnsi"/>
              </w:rPr>
              <w:t xml:space="preserve"> </w:t>
            </w:r>
            <w:proofErr w:type="spellStart"/>
            <w:r w:rsidRPr="00B72523">
              <w:rPr>
                <w:rFonts w:cstheme="minorHAnsi"/>
              </w:rPr>
              <w:t>Exam</w:t>
            </w:r>
            <w:proofErr w:type="spellEnd"/>
          </w:p>
        </w:tc>
        <w:tc>
          <w:tcPr>
            <w:tcW w:w="4536" w:type="dxa"/>
          </w:tcPr>
          <w:p w14:paraId="4A8B460E" w14:textId="4E885FED" w:rsidR="00794C6B" w:rsidRPr="00B72523" w:rsidRDefault="00A42280" w:rsidP="0002788D">
            <w:pPr>
              <w:jc w:val="center"/>
              <w:rPr>
                <w:rFonts w:cstheme="minorHAnsi"/>
              </w:rPr>
            </w:pPr>
            <w:r w:rsidRPr="00B72523">
              <w:rPr>
                <w:rFonts w:cstheme="minorHAnsi"/>
              </w:rPr>
              <w:t>10:30 – 12:20</w:t>
            </w:r>
          </w:p>
        </w:tc>
      </w:tr>
      <w:bookmarkEnd w:id="0"/>
      <w:tr w:rsidR="00794C6B" w:rsidRPr="00B72523" w14:paraId="272EF541" w14:textId="77777777" w:rsidTr="00781CBB">
        <w:tc>
          <w:tcPr>
            <w:tcW w:w="2265" w:type="dxa"/>
          </w:tcPr>
          <w:p w14:paraId="39A6ABE3" w14:textId="77777777" w:rsidR="00794C6B" w:rsidRPr="00B72523" w:rsidRDefault="00742179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B72523">
              <w:rPr>
                <w:rFonts w:cstheme="minorHAnsi"/>
                <w:b/>
              </w:rPr>
              <w:t>Teaching</w:t>
            </w:r>
            <w:proofErr w:type="spellEnd"/>
            <w:r w:rsidRPr="00B72523">
              <w:rPr>
                <w:rFonts w:cstheme="minorHAnsi"/>
                <w:b/>
              </w:rPr>
              <w:t xml:space="preserve"> </w:t>
            </w:r>
            <w:proofErr w:type="spellStart"/>
            <w:r w:rsidRPr="00B72523">
              <w:rPr>
                <w:rFonts w:cstheme="minorHAnsi"/>
                <w:b/>
              </w:rPr>
              <w:t>Methods</w:t>
            </w:r>
            <w:proofErr w:type="spellEnd"/>
            <w:r w:rsidRPr="00B72523">
              <w:rPr>
                <w:rFonts w:cstheme="minorHAnsi"/>
                <w:b/>
              </w:rPr>
              <w:t xml:space="preserve"> </w:t>
            </w:r>
            <w:proofErr w:type="spellStart"/>
            <w:r w:rsidRPr="00B72523">
              <w:rPr>
                <w:rFonts w:cstheme="minorHAnsi"/>
                <w:b/>
              </w:rPr>
              <w:t>and</w:t>
            </w:r>
            <w:proofErr w:type="spellEnd"/>
            <w:r w:rsidRPr="00B72523">
              <w:rPr>
                <w:rFonts w:cstheme="minorHAnsi"/>
                <w:b/>
              </w:rPr>
              <w:t xml:space="preserve"> </w:t>
            </w:r>
            <w:proofErr w:type="spellStart"/>
            <w:r w:rsidRPr="00B72523">
              <w:rPr>
                <w:rFonts w:cstheme="minorHAnsi"/>
                <w:b/>
              </w:rPr>
              <w:t>Techniques</w:t>
            </w:r>
            <w:proofErr w:type="spellEnd"/>
          </w:p>
        </w:tc>
        <w:tc>
          <w:tcPr>
            <w:tcW w:w="7653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26"/>
              <w:gridCol w:w="2132"/>
              <w:gridCol w:w="1985"/>
              <w:gridCol w:w="1553"/>
            </w:tblGrid>
            <w:tr w:rsidR="00794C6B" w:rsidRPr="00B72523" w14:paraId="67F4B4FA" w14:textId="77777777" w:rsidTr="00FF22C6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E4A7" w14:textId="77777777" w:rsidR="00794C6B" w:rsidRPr="00B72523" w:rsidRDefault="000424D4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CD4D3F"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10107" w:rsidRPr="00B72523">
                    <w:rPr>
                      <w:rFonts w:cstheme="minorHAnsi"/>
                    </w:rPr>
                    <w:t>Lecture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CB58E" w14:textId="77777777" w:rsidR="00794C6B" w:rsidRPr="00B72523" w:rsidRDefault="000424D4" w:rsidP="00DE2EE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794C6B" w:rsidRPr="00B72523">
                    <w:rPr>
                      <w:rFonts w:cstheme="minorHAnsi"/>
                    </w:rPr>
                    <w:t xml:space="preserve"> </w:t>
                  </w:r>
                  <w:r w:rsidR="000277C3" w:rsidRPr="00B72523">
                    <w:rPr>
                      <w:rFonts w:cstheme="minorHAnsi"/>
                    </w:rPr>
                    <w:t xml:space="preserve">Case </w:t>
                  </w:r>
                  <w:proofErr w:type="spellStart"/>
                  <w:r w:rsidR="000277C3" w:rsidRPr="00B72523">
                    <w:rPr>
                      <w:rFonts w:cstheme="minorHAnsi"/>
                    </w:rPr>
                    <w:t>bas</w:t>
                  </w:r>
                  <w:r w:rsidR="00954E4C" w:rsidRPr="00B72523">
                    <w:rPr>
                      <w:rFonts w:cstheme="minorHAnsi"/>
                    </w:rPr>
                    <w:t>ed</w:t>
                  </w:r>
                  <w:proofErr w:type="spellEnd"/>
                  <w:r w:rsidR="000277C3"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0277C3" w:rsidRPr="00B72523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DEF17" w14:textId="5589D7D6" w:rsidR="00794C6B" w:rsidRPr="00B72523" w:rsidRDefault="000424D4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Onay3"/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bookmarkEnd w:id="1"/>
                  <w:r w:rsidR="0002788D">
                    <w:rPr>
                      <w:rFonts w:cstheme="minorHAnsi"/>
                    </w:rPr>
                    <w:t xml:space="preserve"> </w:t>
                  </w:r>
                  <w:r w:rsidR="009A1033" w:rsidRPr="00B72523">
                    <w:rPr>
                      <w:rFonts w:cstheme="minorHAnsi"/>
                    </w:rPr>
                    <w:t xml:space="preserve">Case </w:t>
                  </w:r>
                  <w:proofErr w:type="spellStart"/>
                  <w:r w:rsidR="009A1033" w:rsidRPr="00B72523">
                    <w:rPr>
                      <w:rFonts w:cstheme="minorHAnsi"/>
                    </w:rPr>
                    <w:t>discussion</w:t>
                  </w:r>
                  <w:proofErr w:type="spellEnd"/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A0B6A" w14:textId="1AEB723A" w:rsidR="00794C6B" w:rsidRPr="00B72523" w:rsidRDefault="00794C6B" w:rsidP="0002788D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02788D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9A1033" w:rsidRPr="00B72523">
                    <w:rPr>
                      <w:rFonts w:cstheme="minorHAnsi"/>
                    </w:rPr>
                    <w:t>Student</w:t>
                  </w:r>
                  <w:proofErr w:type="spellEnd"/>
                  <w:r w:rsidR="009A1033"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9A1033" w:rsidRPr="00B72523">
                    <w:rPr>
                      <w:rFonts w:cstheme="minorHAnsi"/>
                    </w:rPr>
                    <w:t>presentation</w:t>
                  </w:r>
                  <w:proofErr w:type="spellEnd"/>
                </w:p>
              </w:tc>
            </w:tr>
            <w:tr w:rsidR="00954E4C" w:rsidRPr="00B72523" w14:paraId="3A0C8B5A" w14:textId="77777777" w:rsidTr="00FF22C6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FC1FF" w14:textId="77777777" w:rsidR="00954E4C" w:rsidRPr="00B72523" w:rsidRDefault="00954E4C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Pr="00B72523">
                    <w:rPr>
                      <w:rFonts w:cstheme="minorHAnsi"/>
                    </w:rPr>
                    <w:t xml:space="preserve"> Role </w:t>
                  </w:r>
                  <w:proofErr w:type="spellStart"/>
                  <w:r w:rsidRPr="00B72523">
                    <w:rPr>
                      <w:rFonts w:cstheme="minorHAnsi"/>
                    </w:rPr>
                    <w:t>playing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2320D" w14:textId="77777777" w:rsidR="00954E4C" w:rsidRPr="00B72523" w:rsidRDefault="00954E4C" w:rsidP="00DE2EE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Pr="00B72523">
                    <w:rPr>
                      <w:rFonts w:cstheme="minorHAnsi"/>
                    </w:rPr>
                    <w:t xml:space="preserve"> Problem </w:t>
                  </w:r>
                  <w:proofErr w:type="spellStart"/>
                  <w:r w:rsidRPr="00B72523">
                    <w:rPr>
                      <w:rFonts w:cstheme="minorHAnsi"/>
                    </w:rPr>
                    <w:t>based</w:t>
                  </w:r>
                  <w:proofErr w:type="spellEnd"/>
                  <w:r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B72523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6CB1B" w14:textId="77777777" w:rsidR="00954E4C" w:rsidRPr="00B72523" w:rsidRDefault="00954E4C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Pr="00B72523">
                    <w:rPr>
                      <w:rFonts w:cstheme="minorHAnsi"/>
                    </w:rPr>
                    <w:t xml:space="preserve"> Project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A8EFF" w14:textId="77777777" w:rsidR="00954E4C" w:rsidRPr="00B72523" w:rsidRDefault="00954E4C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FF22C6"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B72523">
                    <w:rPr>
                      <w:rFonts w:cstheme="minorHAnsi"/>
                    </w:rPr>
                    <w:t>Homework</w:t>
                  </w:r>
                  <w:proofErr w:type="spellEnd"/>
                </w:p>
              </w:tc>
            </w:tr>
            <w:tr w:rsidR="00954E4C" w:rsidRPr="00B72523" w14:paraId="25A50FD2" w14:textId="77777777" w:rsidTr="00FF22C6">
              <w:trPr>
                <w:trHeight w:val="454"/>
              </w:trPr>
              <w:tc>
                <w:tcPr>
                  <w:tcW w:w="1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AD6D0" w14:textId="11967D7B" w:rsidR="00954E4C" w:rsidRPr="00B72523" w:rsidRDefault="00954E4C" w:rsidP="0002788D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02788D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B72523">
                    <w:rPr>
                      <w:rFonts w:cstheme="minorHAnsi"/>
                    </w:rPr>
                    <w:t>Laboratory</w:t>
                  </w:r>
                  <w:proofErr w:type="spellEnd"/>
                  <w:r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B72523">
                    <w:rPr>
                      <w:rFonts w:cstheme="minorHAnsi"/>
                    </w:rPr>
                    <w:t>practice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F983E" w14:textId="340FA925" w:rsidR="00954E4C" w:rsidRPr="00B72523" w:rsidRDefault="00954E4C" w:rsidP="00DE2EE7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="00DE2EE7">
                    <w:rPr>
                      <w:rFonts w:cstheme="minorHAnsi"/>
                    </w:rPr>
                    <w:t xml:space="preserve"> </w:t>
                  </w:r>
                  <w:r w:rsidRPr="00B72523">
                    <w:rPr>
                      <w:rFonts w:cstheme="minorHAnsi"/>
                    </w:rPr>
                    <w:t xml:space="preserve">Team </w:t>
                  </w:r>
                  <w:proofErr w:type="spellStart"/>
                  <w:r w:rsidRPr="00B72523">
                    <w:rPr>
                      <w:rFonts w:cstheme="minorHAnsi"/>
                    </w:rPr>
                    <w:t>based</w:t>
                  </w:r>
                  <w:proofErr w:type="spellEnd"/>
                  <w:r w:rsidRPr="00B72523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B72523">
                    <w:rPr>
                      <w:rFonts w:cstheme="minorHAnsi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06295" w14:textId="46B98549" w:rsidR="00DE2EE7" w:rsidRPr="00B72523" w:rsidRDefault="00954E4C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B72523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72523">
                    <w:rPr>
                      <w:rFonts w:cstheme="minorHAnsi"/>
                    </w:rPr>
                    <w:instrText xml:space="preserve"> FORMCHECKBOX </w:instrText>
                  </w:r>
                  <w:r w:rsidR="0002788D">
                    <w:rPr>
                      <w:rFonts w:cstheme="minorHAnsi"/>
                    </w:rPr>
                  </w:r>
                  <w:r w:rsidR="0002788D">
                    <w:rPr>
                      <w:rFonts w:cstheme="minorHAnsi"/>
                    </w:rPr>
                    <w:fldChar w:fldCharType="separate"/>
                  </w:r>
                  <w:r w:rsidRPr="00B72523">
                    <w:rPr>
                      <w:rFonts w:cstheme="minorHAnsi"/>
                    </w:rPr>
                    <w:fldChar w:fldCharType="end"/>
                  </w:r>
                  <w:r w:rsidRPr="00B72523">
                    <w:rPr>
                      <w:rFonts w:cstheme="minorHAnsi"/>
                    </w:rPr>
                    <w:t xml:space="preserve"> </w:t>
                  </w:r>
                  <w:r w:rsidR="00DE2EE7">
                    <w:rPr>
                      <w:rFonts w:cstheme="minorHAnsi"/>
                    </w:rPr>
                    <w:t>Self Learning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2C2B9" w14:textId="77777777" w:rsidR="00954E4C" w:rsidRPr="00B72523" w:rsidRDefault="00954E4C" w:rsidP="00B72523">
                  <w:pPr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485CB23F" w14:textId="77777777" w:rsidR="00794C6B" w:rsidRPr="00B72523" w:rsidRDefault="00794C6B" w:rsidP="00B72523">
            <w:pPr>
              <w:jc w:val="both"/>
              <w:rPr>
                <w:rFonts w:cstheme="minorHAnsi"/>
              </w:rPr>
            </w:pPr>
          </w:p>
        </w:tc>
      </w:tr>
      <w:tr w:rsidR="00794C6B" w:rsidRPr="00B72523" w14:paraId="4DAD84A7" w14:textId="77777777" w:rsidTr="00781CBB">
        <w:tc>
          <w:tcPr>
            <w:tcW w:w="2265" w:type="dxa"/>
          </w:tcPr>
          <w:p w14:paraId="4F837456" w14:textId="77777777" w:rsidR="00794C6B" w:rsidRPr="00B72523" w:rsidRDefault="003071E1" w:rsidP="00B72523">
            <w:pPr>
              <w:jc w:val="both"/>
              <w:rPr>
                <w:rFonts w:cstheme="minorHAnsi"/>
                <w:b/>
              </w:rPr>
            </w:pPr>
            <w:r w:rsidRPr="00B72523">
              <w:rPr>
                <w:rFonts w:cstheme="minorHAnsi"/>
                <w:b/>
              </w:rPr>
              <w:t xml:space="preserve">Evaluation </w:t>
            </w:r>
            <w:proofErr w:type="spellStart"/>
            <w:r w:rsidRPr="00B72523">
              <w:rPr>
                <w:rFonts w:cstheme="minorHAnsi"/>
                <w:b/>
              </w:rPr>
              <w:t>Method</w:t>
            </w:r>
            <w:proofErr w:type="spellEnd"/>
          </w:p>
        </w:tc>
        <w:tc>
          <w:tcPr>
            <w:tcW w:w="7653" w:type="dxa"/>
            <w:gridSpan w:val="2"/>
          </w:tcPr>
          <w:p w14:paraId="0112EA27" w14:textId="3B41DF6A" w:rsidR="00794C6B" w:rsidRPr="00B72523" w:rsidRDefault="003071E1" w:rsidP="00B72523">
            <w:pPr>
              <w:jc w:val="both"/>
              <w:rPr>
                <w:rFonts w:cstheme="minorHAnsi"/>
                <w:lang w:val="en-US"/>
              </w:rPr>
            </w:pPr>
            <w:r w:rsidRPr="00B72523">
              <w:rPr>
                <w:rFonts w:cstheme="minorHAnsi"/>
                <w:lang w:val="en-US"/>
              </w:rPr>
              <w:t>T</w:t>
            </w:r>
            <w:r w:rsidR="007C5860" w:rsidRPr="00B72523">
              <w:rPr>
                <w:rFonts w:cstheme="minorHAnsi"/>
                <w:lang w:val="en-US"/>
              </w:rPr>
              <w:t>heoretica</w:t>
            </w:r>
            <w:r w:rsidRPr="00B72523">
              <w:rPr>
                <w:rFonts w:cstheme="minorHAnsi"/>
                <w:lang w:val="en-US"/>
              </w:rPr>
              <w:t>l Exam (</w:t>
            </w:r>
            <w:r w:rsidR="00873739" w:rsidRPr="00B72523">
              <w:rPr>
                <w:rFonts w:cstheme="minorHAnsi"/>
                <w:lang w:val="en-US"/>
              </w:rPr>
              <w:t>80</w:t>
            </w:r>
            <w:r w:rsidR="007C5860" w:rsidRPr="00B72523">
              <w:rPr>
                <w:rFonts w:cstheme="minorHAnsi"/>
                <w:lang w:val="en-US"/>
              </w:rPr>
              <w:t>%)</w:t>
            </w:r>
            <w:r w:rsidRPr="00B72523">
              <w:rPr>
                <w:rFonts w:cstheme="minorHAnsi"/>
                <w:lang w:val="en-US"/>
              </w:rPr>
              <w:t>,</w:t>
            </w:r>
            <w:r w:rsidR="007C5860" w:rsidRPr="00B72523">
              <w:rPr>
                <w:rFonts w:cstheme="minorHAnsi"/>
                <w:lang w:val="en-US"/>
              </w:rPr>
              <w:t xml:space="preserve"> Practical</w:t>
            </w:r>
            <w:r w:rsidRPr="00B72523">
              <w:rPr>
                <w:rFonts w:cstheme="minorHAnsi"/>
                <w:lang w:val="en-US"/>
              </w:rPr>
              <w:t xml:space="preserve"> exam</w:t>
            </w:r>
            <w:r w:rsidR="00794C6B" w:rsidRPr="00B72523">
              <w:rPr>
                <w:rFonts w:cstheme="minorHAnsi"/>
                <w:lang w:val="en-US"/>
              </w:rPr>
              <w:t xml:space="preserve"> (</w:t>
            </w:r>
            <w:r w:rsidR="00873739" w:rsidRPr="00B72523">
              <w:rPr>
                <w:rFonts w:cstheme="minorHAnsi"/>
                <w:lang w:val="en-US"/>
              </w:rPr>
              <w:t>17</w:t>
            </w:r>
            <w:proofErr w:type="gramStart"/>
            <w:r w:rsidR="007C5860" w:rsidRPr="00B72523">
              <w:rPr>
                <w:rFonts w:cstheme="minorHAnsi"/>
                <w:lang w:val="en-US"/>
              </w:rPr>
              <w:t>%</w:t>
            </w:r>
            <w:r w:rsidR="00873739" w:rsidRPr="00B72523">
              <w:rPr>
                <w:rFonts w:cstheme="minorHAnsi"/>
                <w:lang w:val="en-US"/>
              </w:rPr>
              <w:t>( Anatomy</w:t>
            </w:r>
            <w:proofErr w:type="gramEnd"/>
            <w:r w:rsidR="00873739" w:rsidRPr="00B72523">
              <w:rPr>
                <w:rFonts w:cstheme="minorHAnsi"/>
                <w:lang w:val="en-US"/>
              </w:rPr>
              <w:t xml:space="preserve"> 9</w:t>
            </w:r>
            <w:r w:rsidR="00140FFC" w:rsidRPr="00B72523">
              <w:rPr>
                <w:rFonts w:cstheme="minorHAnsi"/>
                <w:lang w:val="en-US"/>
              </w:rPr>
              <w:t xml:space="preserve">%, Histology </w:t>
            </w:r>
            <w:r w:rsidR="00873739" w:rsidRPr="00B72523">
              <w:rPr>
                <w:rFonts w:cstheme="minorHAnsi"/>
                <w:lang w:val="en-US"/>
              </w:rPr>
              <w:t>8</w:t>
            </w:r>
            <w:r w:rsidR="00140FFC" w:rsidRPr="00B72523">
              <w:rPr>
                <w:rFonts w:cstheme="minorHAnsi"/>
                <w:lang w:val="en-US"/>
              </w:rPr>
              <w:t>%)</w:t>
            </w:r>
            <w:r w:rsidR="00794C6B" w:rsidRPr="00B72523">
              <w:rPr>
                <w:rFonts w:cstheme="minorHAnsi"/>
                <w:lang w:val="en-US"/>
              </w:rPr>
              <w:t xml:space="preserve">), </w:t>
            </w:r>
            <w:r w:rsidR="00C37A38" w:rsidRPr="00B72523">
              <w:rPr>
                <w:rFonts w:cstheme="minorHAnsi"/>
              </w:rPr>
              <w:t xml:space="preserve">Case </w:t>
            </w:r>
            <w:proofErr w:type="spellStart"/>
            <w:r w:rsidR="00C37A38" w:rsidRPr="00B72523">
              <w:rPr>
                <w:rFonts w:cstheme="minorHAnsi"/>
              </w:rPr>
              <w:t>discussion</w:t>
            </w:r>
            <w:proofErr w:type="spellEnd"/>
            <w:r w:rsidRPr="00B72523">
              <w:rPr>
                <w:rFonts w:cstheme="minorHAnsi"/>
                <w:lang w:val="en-US"/>
              </w:rPr>
              <w:t xml:space="preserve"> (</w:t>
            </w:r>
            <w:r w:rsidR="00873739" w:rsidRPr="00B72523">
              <w:rPr>
                <w:rFonts w:cstheme="minorHAnsi"/>
                <w:lang w:val="en-US"/>
              </w:rPr>
              <w:t>3</w:t>
            </w:r>
            <w:r w:rsidR="007C5860" w:rsidRPr="00B72523">
              <w:rPr>
                <w:rFonts w:cstheme="minorHAnsi"/>
                <w:lang w:val="en-US"/>
              </w:rPr>
              <w:t>%</w:t>
            </w:r>
            <w:r w:rsidR="00C37A38" w:rsidRPr="00B72523">
              <w:rPr>
                <w:rFonts w:cstheme="minorHAnsi"/>
                <w:lang w:val="en-US"/>
              </w:rPr>
              <w:t>)</w:t>
            </w:r>
          </w:p>
        </w:tc>
      </w:tr>
      <w:tr w:rsidR="00794C6B" w:rsidRPr="00B72523" w14:paraId="622B1BB4" w14:textId="77777777" w:rsidTr="00781CBB">
        <w:tc>
          <w:tcPr>
            <w:tcW w:w="2265" w:type="dxa"/>
          </w:tcPr>
          <w:p w14:paraId="14C6D423" w14:textId="77777777" w:rsidR="00794C6B" w:rsidRPr="00B72523" w:rsidRDefault="00402CBF" w:rsidP="00B72523">
            <w:pPr>
              <w:jc w:val="both"/>
              <w:rPr>
                <w:rFonts w:cstheme="minorHAnsi"/>
                <w:b/>
              </w:rPr>
            </w:pPr>
            <w:proofErr w:type="spellStart"/>
            <w:r w:rsidRPr="00B72523">
              <w:rPr>
                <w:rFonts w:cstheme="minorHAnsi"/>
                <w:b/>
              </w:rPr>
              <w:t>Lesson</w:t>
            </w:r>
            <w:proofErr w:type="spellEnd"/>
            <w:r w:rsidRPr="00B72523">
              <w:rPr>
                <w:rFonts w:cstheme="minorHAnsi"/>
                <w:b/>
              </w:rPr>
              <w:t xml:space="preserve"> Language</w:t>
            </w:r>
          </w:p>
        </w:tc>
        <w:tc>
          <w:tcPr>
            <w:tcW w:w="7653" w:type="dxa"/>
            <w:gridSpan w:val="2"/>
          </w:tcPr>
          <w:p w14:paraId="2AC4FD03" w14:textId="77777777" w:rsidR="00794C6B" w:rsidRPr="00B72523" w:rsidRDefault="00402CBF" w:rsidP="00B72523">
            <w:pPr>
              <w:jc w:val="both"/>
              <w:rPr>
                <w:rFonts w:cstheme="minorHAnsi"/>
              </w:rPr>
            </w:pPr>
            <w:r w:rsidRPr="00B72523">
              <w:rPr>
                <w:rFonts w:cstheme="minorHAnsi"/>
              </w:rPr>
              <w:t>English</w:t>
            </w:r>
          </w:p>
        </w:tc>
      </w:tr>
    </w:tbl>
    <w:p w14:paraId="2AD2AA66" w14:textId="77777777" w:rsidR="00794C6B" w:rsidRPr="00B72523" w:rsidRDefault="00794C6B" w:rsidP="00B72523">
      <w:pPr>
        <w:jc w:val="both"/>
        <w:rPr>
          <w:rFonts w:cstheme="minorHAnsi"/>
        </w:rPr>
      </w:pPr>
    </w:p>
    <w:p w14:paraId="20B0CA36" w14:textId="77777777" w:rsidR="00794C6B" w:rsidRPr="00B72523" w:rsidRDefault="00794C6B" w:rsidP="00B72523">
      <w:pPr>
        <w:jc w:val="both"/>
        <w:rPr>
          <w:rFonts w:cstheme="minorHAnsi"/>
        </w:rPr>
      </w:pPr>
    </w:p>
    <w:sectPr w:rsidR="00794C6B" w:rsidRPr="00B7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3AD"/>
    <w:multiLevelType w:val="hybridMultilevel"/>
    <w:tmpl w:val="13F860D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51846"/>
    <w:multiLevelType w:val="hybridMultilevel"/>
    <w:tmpl w:val="D910B5EE"/>
    <w:lvl w:ilvl="0" w:tplc="00ACFEF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C24C5"/>
    <w:multiLevelType w:val="hybridMultilevel"/>
    <w:tmpl w:val="B8EA77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C2A02"/>
    <w:multiLevelType w:val="hybridMultilevel"/>
    <w:tmpl w:val="E14CC27C"/>
    <w:lvl w:ilvl="0" w:tplc="966634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5026"/>
    <w:multiLevelType w:val="hybridMultilevel"/>
    <w:tmpl w:val="2E40C0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F0808"/>
    <w:multiLevelType w:val="hybridMultilevel"/>
    <w:tmpl w:val="730C2D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06A22"/>
    <w:rsid w:val="00022E7B"/>
    <w:rsid w:val="000277C3"/>
    <w:rsid w:val="0002788D"/>
    <w:rsid w:val="000424D4"/>
    <w:rsid w:val="00084767"/>
    <w:rsid w:val="0008598B"/>
    <w:rsid w:val="0009292C"/>
    <w:rsid w:val="00092AAD"/>
    <w:rsid w:val="00095781"/>
    <w:rsid w:val="000A3854"/>
    <w:rsid w:val="000F6134"/>
    <w:rsid w:val="001066E8"/>
    <w:rsid w:val="001168A8"/>
    <w:rsid w:val="001329B4"/>
    <w:rsid w:val="00137C6E"/>
    <w:rsid w:val="00140FFC"/>
    <w:rsid w:val="0015331D"/>
    <w:rsid w:val="0015363D"/>
    <w:rsid w:val="0015410C"/>
    <w:rsid w:val="00157895"/>
    <w:rsid w:val="00165602"/>
    <w:rsid w:val="001735A2"/>
    <w:rsid w:val="00176323"/>
    <w:rsid w:val="001834BB"/>
    <w:rsid w:val="001C5C20"/>
    <w:rsid w:val="001E007F"/>
    <w:rsid w:val="001E4B1F"/>
    <w:rsid w:val="001E5166"/>
    <w:rsid w:val="001F7E54"/>
    <w:rsid w:val="00204A36"/>
    <w:rsid w:val="00211758"/>
    <w:rsid w:val="002436D1"/>
    <w:rsid w:val="002566BE"/>
    <w:rsid w:val="002632CD"/>
    <w:rsid w:val="002676BF"/>
    <w:rsid w:val="002A022A"/>
    <w:rsid w:val="002A5656"/>
    <w:rsid w:val="002C4163"/>
    <w:rsid w:val="002D12E5"/>
    <w:rsid w:val="002E2111"/>
    <w:rsid w:val="002F0097"/>
    <w:rsid w:val="00303DDA"/>
    <w:rsid w:val="003071E1"/>
    <w:rsid w:val="00324C2C"/>
    <w:rsid w:val="00373EB5"/>
    <w:rsid w:val="0037552D"/>
    <w:rsid w:val="003C1BC3"/>
    <w:rsid w:val="003F1D8A"/>
    <w:rsid w:val="00402CBF"/>
    <w:rsid w:val="00405FAD"/>
    <w:rsid w:val="00410107"/>
    <w:rsid w:val="00426537"/>
    <w:rsid w:val="004362E5"/>
    <w:rsid w:val="00470AB5"/>
    <w:rsid w:val="00477D04"/>
    <w:rsid w:val="004831D2"/>
    <w:rsid w:val="00484D7F"/>
    <w:rsid w:val="00495A6E"/>
    <w:rsid w:val="004C1CC1"/>
    <w:rsid w:val="004C47EE"/>
    <w:rsid w:val="004D45A5"/>
    <w:rsid w:val="004E3D99"/>
    <w:rsid w:val="004F3433"/>
    <w:rsid w:val="00522C64"/>
    <w:rsid w:val="00535807"/>
    <w:rsid w:val="005453CF"/>
    <w:rsid w:val="005719A3"/>
    <w:rsid w:val="005D4040"/>
    <w:rsid w:val="005E386C"/>
    <w:rsid w:val="005E3FDF"/>
    <w:rsid w:val="005E6C04"/>
    <w:rsid w:val="0065329C"/>
    <w:rsid w:val="00656C91"/>
    <w:rsid w:val="006616EA"/>
    <w:rsid w:val="006D2BCA"/>
    <w:rsid w:val="006F7737"/>
    <w:rsid w:val="007122BD"/>
    <w:rsid w:val="007148FC"/>
    <w:rsid w:val="007365B5"/>
    <w:rsid w:val="00742179"/>
    <w:rsid w:val="0075669C"/>
    <w:rsid w:val="00780386"/>
    <w:rsid w:val="00785C3B"/>
    <w:rsid w:val="00794C6B"/>
    <w:rsid w:val="007A1D0A"/>
    <w:rsid w:val="007C5860"/>
    <w:rsid w:val="007D10CF"/>
    <w:rsid w:val="007E25EE"/>
    <w:rsid w:val="008004A1"/>
    <w:rsid w:val="0080214F"/>
    <w:rsid w:val="00803A13"/>
    <w:rsid w:val="00812253"/>
    <w:rsid w:val="0081284F"/>
    <w:rsid w:val="0082396E"/>
    <w:rsid w:val="00825D6F"/>
    <w:rsid w:val="00831E6B"/>
    <w:rsid w:val="00852C88"/>
    <w:rsid w:val="0085350D"/>
    <w:rsid w:val="0085537A"/>
    <w:rsid w:val="00860618"/>
    <w:rsid w:val="00873739"/>
    <w:rsid w:val="00880175"/>
    <w:rsid w:val="00880C63"/>
    <w:rsid w:val="008819BC"/>
    <w:rsid w:val="00883C06"/>
    <w:rsid w:val="00896D39"/>
    <w:rsid w:val="008F0A02"/>
    <w:rsid w:val="00933EB7"/>
    <w:rsid w:val="00954E4C"/>
    <w:rsid w:val="00961113"/>
    <w:rsid w:val="009763C2"/>
    <w:rsid w:val="00976FC1"/>
    <w:rsid w:val="00977E62"/>
    <w:rsid w:val="009911E0"/>
    <w:rsid w:val="0099387C"/>
    <w:rsid w:val="009A1033"/>
    <w:rsid w:val="009A4F5E"/>
    <w:rsid w:val="009A65C0"/>
    <w:rsid w:val="009A7DEB"/>
    <w:rsid w:val="009F12E8"/>
    <w:rsid w:val="00A05145"/>
    <w:rsid w:val="00A13CB0"/>
    <w:rsid w:val="00A20979"/>
    <w:rsid w:val="00A3019C"/>
    <w:rsid w:val="00A42280"/>
    <w:rsid w:val="00A45D3C"/>
    <w:rsid w:val="00A70CA2"/>
    <w:rsid w:val="00A85827"/>
    <w:rsid w:val="00AA5678"/>
    <w:rsid w:val="00AA65CE"/>
    <w:rsid w:val="00AB23AB"/>
    <w:rsid w:val="00AC3F0E"/>
    <w:rsid w:val="00AE40A7"/>
    <w:rsid w:val="00AE65DB"/>
    <w:rsid w:val="00AE7E45"/>
    <w:rsid w:val="00B4276F"/>
    <w:rsid w:val="00B44CE1"/>
    <w:rsid w:val="00B50E51"/>
    <w:rsid w:val="00B558CE"/>
    <w:rsid w:val="00B72523"/>
    <w:rsid w:val="00B754DF"/>
    <w:rsid w:val="00BA3DC1"/>
    <w:rsid w:val="00BB4DC7"/>
    <w:rsid w:val="00BB7773"/>
    <w:rsid w:val="00BB7BE2"/>
    <w:rsid w:val="00BC1B02"/>
    <w:rsid w:val="00BC4274"/>
    <w:rsid w:val="00BF232B"/>
    <w:rsid w:val="00C12ADD"/>
    <w:rsid w:val="00C31E50"/>
    <w:rsid w:val="00C359F8"/>
    <w:rsid w:val="00C37A38"/>
    <w:rsid w:val="00C53D21"/>
    <w:rsid w:val="00C90A76"/>
    <w:rsid w:val="00C9185E"/>
    <w:rsid w:val="00CA1AE5"/>
    <w:rsid w:val="00CB0CA2"/>
    <w:rsid w:val="00CC3944"/>
    <w:rsid w:val="00CC5CDF"/>
    <w:rsid w:val="00CD4D3F"/>
    <w:rsid w:val="00CE172B"/>
    <w:rsid w:val="00CF08C9"/>
    <w:rsid w:val="00D04B5A"/>
    <w:rsid w:val="00D04C10"/>
    <w:rsid w:val="00D0725A"/>
    <w:rsid w:val="00D25E9C"/>
    <w:rsid w:val="00D375A7"/>
    <w:rsid w:val="00D65AD9"/>
    <w:rsid w:val="00D7061F"/>
    <w:rsid w:val="00D8194B"/>
    <w:rsid w:val="00D828F4"/>
    <w:rsid w:val="00DA6286"/>
    <w:rsid w:val="00DB3F3E"/>
    <w:rsid w:val="00DE2EE7"/>
    <w:rsid w:val="00E427A2"/>
    <w:rsid w:val="00E42E89"/>
    <w:rsid w:val="00E8686D"/>
    <w:rsid w:val="00EB2EA9"/>
    <w:rsid w:val="00EF24BC"/>
    <w:rsid w:val="00F02FC3"/>
    <w:rsid w:val="00F053C0"/>
    <w:rsid w:val="00F1279A"/>
    <w:rsid w:val="00F25B99"/>
    <w:rsid w:val="00F27EFF"/>
    <w:rsid w:val="00F519E1"/>
    <w:rsid w:val="00F552D7"/>
    <w:rsid w:val="00F64D5E"/>
    <w:rsid w:val="00FC1D7E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0099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AF23-E6CB-4CB9-82DB-63FD43D7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selin önen</cp:lastModifiedBy>
  <cp:revision>13</cp:revision>
  <dcterms:created xsi:type="dcterms:W3CDTF">2021-02-09T06:38:00Z</dcterms:created>
  <dcterms:modified xsi:type="dcterms:W3CDTF">2021-02-22T12:01:00Z</dcterms:modified>
</cp:coreProperties>
</file>